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4C0B" w:rsidRPr="001216AB" w:rsidRDefault="00C24C0B" w:rsidP="00C24C0B">
      <w:pPr>
        <w:jc w:val="center"/>
      </w:pPr>
      <w:bookmarkStart w:id="0" w:name="_Toc87107021"/>
    </w:p>
    <w:p w:rsidR="00C24C0B" w:rsidRDefault="00C24C0B" w:rsidP="00C24C0B">
      <w:pPr>
        <w:jc w:val="center"/>
      </w:pPr>
    </w:p>
    <w:p w:rsidR="00C24C0B" w:rsidRDefault="00C24C0B" w:rsidP="00C24C0B">
      <w:pPr>
        <w:jc w:val="center"/>
      </w:pPr>
    </w:p>
    <w:p w:rsidR="00C24C0B" w:rsidRDefault="00C24C0B" w:rsidP="00C24C0B">
      <w:pPr>
        <w:jc w:val="center"/>
      </w:pPr>
      <w:r w:rsidRPr="00471AEF">
        <w:fldChar w:fldCharType="begin"/>
      </w:r>
      <w:r w:rsidRPr="00471AEF">
        <w:instrText xml:space="preserve"> INCLUDEPICTURE "/var/folders/nx/gw_x15bs3sjcqv9dm14lhss80000gn/T/com.microsoft.Word/WebArchiveCopyPasteTempFiles/gerb_berdsk.jpg" \* MERGEFORMATINET </w:instrText>
      </w:r>
      <w:r w:rsidRPr="00471AEF">
        <w:fldChar w:fldCharType="separate"/>
      </w:r>
      <w:r w:rsidRPr="00471AEF">
        <w:rPr>
          <w:noProof/>
        </w:rPr>
        <w:drawing>
          <wp:inline distT="0" distB="0" distL="0" distR="0" wp14:anchorId="6BA4BEA3" wp14:editId="2A325C44">
            <wp:extent cx="1165695" cy="1497295"/>
            <wp:effectExtent l="0" t="0" r="3175" b="1905"/>
            <wp:docPr id="3" name="Рисунок 3"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rsidR="00C24C0B" w:rsidRDefault="00C24C0B" w:rsidP="00C24C0B">
      <w:pPr>
        <w:jc w:val="center"/>
      </w:pPr>
    </w:p>
    <w:p w:rsidR="00C24C0B" w:rsidRPr="00C24C0B" w:rsidRDefault="00C24C0B" w:rsidP="00C24C0B">
      <w:pPr>
        <w:spacing w:line="360" w:lineRule="auto"/>
        <w:jc w:val="center"/>
        <w:rPr>
          <w:rFonts w:ascii="Arial" w:hAnsi="Arial" w:cs="Arial"/>
          <w:b/>
          <w:bCs/>
          <w:sz w:val="32"/>
          <w:szCs w:val="32"/>
        </w:rPr>
      </w:pPr>
      <w:r w:rsidRPr="00C24C0B">
        <w:rPr>
          <w:rFonts w:ascii="Arial" w:hAnsi="Arial" w:cs="Arial"/>
          <w:b/>
          <w:bCs/>
          <w:sz w:val="32"/>
          <w:szCs w:val="32"/>
        </w:rPr>
        <w:t>АКТУАЛИЗАЦИЯ</w:t>
      </w:r>
    </w:p>
    <w:p w:rsidR="00C24C0B" w:rsidRPr="00C24C0B" w:rsidRDefault="00C24C0B" w:rsidP="00C24C0B">
      <w:pPr>
        <w:spacing w:line="276" w:lineRule="auto"/>
        <w:jc w:val="center"/>
        <w:rPr>
          <w:rFonts w:ascii="Arial" w:hAnsi="Arial" w:cs="Arial"/>
          <w:b/>
          <w:bCs/>
          <w:sz w:val="32"/>
          <w:szCs w:val="32"/>
        </w:rPr>
      </w:pPr>
      <w:r w:rsidRPr="00C24C0B">
        <w:rPr>
          <w:rFonts w:ascii="Arial" w:hAnsi="Arial" w:cs="Arial"/>
          <w:b/>
          <w:bCs/>
          <w:sz w:val="32"/>
          <w:szCs w:val="32"/>
        </w:rPr>
        <w:t xml:space="preserve">СХЕМЫ ТЕПЛОСНАБЖЕНИЯ ГОРОДА БЕРДСКА НОВОСИБИРСКОЙ ОБЛАСТИ НА 2024 ГОД И НА ПЕРИОД </w:t>
      </w:r>
    </w:p>
    <w:p w:rsidR="00C24C0B" w:rsidRPr="00C24C0B" w:rsidRDefault="00C24C0B" w:rsidP="00C24C0B">
      <w:pPr>
        <w:spacing w:line="276" w:lineRule="auto"/>
        <w:jc w:val="center"/>
        <w:rPr>
          <w:rFonts w:ascii="Arial" w:hAnsi="Arial" w:cs="Arial"/>
          <w:sz w:val="32"/>
          <w:szCs w:val="32"/>
        </w:rPr>
      </w:pPr>
      <w:r w:rsidRPr="00C24C0B">
        <w:rPr>
          <w:rFonts w:ascii="Arial" w:hAnsi="Arial" w:cs="Arial"/>
          <w:b/>
          <w:bCs/>
          <w:sz w:val="32"/>
          <w:szCs w:val="32"/>
        </w:rPr>
        <w:t>ДО 2040 ГОДА</w:t>
      </w:r>
    </w:p>
    <w:p w:rsidR="00C24C0B" w:rsidRPr="00C24C0B" w:rsidRDefault="00C24C0B" w:rsidP="00C24C0B">
      <w:pPr>
        <w:jc w:val="center"/>
        <w:rPr>
          <w:rFonts w:ascii="Arial" w:hAnsi="Arial" w:cs="Arial"/>
          <w:sz w:val="32"/>
          <w:szCs w:val="32"/>
        </w:rPr>
      </w:pPr>
    </w:p>
    <w:p w:rsidR="00C24C0B" w:rsidRPr="005D1C71" w:rsidRDefault="00C24C0B" w:rsidP="00C24C0B">
      <w:pPr>
        <w:jc w:val="center"/>
        <w:rPr>
          <w:rFonts w:cs="Arial"/>
          <w:sz w:val="32"/>
          <w:szCs w:val="32"/>
        </w:rPr>
      </w:pPr>
      <w:r w:rsidRPr="00C24C0B">
        <w:rPr>
          <w:rFonts w:ascii="Arial" w:hAnsi="Arial" w:cs="Arial"/>
          <w:b/>
          <w:bCs/>
          <w:sz w:val="32"/>
          <w:szCs w:val="32"/>
        </w:rPr>
        <w:t>ОБОСНОВЫВАЮЩИЕ МАТЕРИАЛЫ</w:t>
      </w:r>
    </w:p>
    <w:p w:rsidR="00C24C0B" w:rsidRPr="005D1C71" w:rsidRDefault="00C24C0B" w:rsidP="00C24C0B">
      <w:pPr>
        <w:jc w:val="center"/>
        <w:rPr>
          <w:rFonts w:cs="Arial"/>
          <w:sz w:val="32"/>
          <w:szCs w:val="32"/>
        </w:rPr>
      </w:pPr>
    </w:p>
    <w:p w:rsidR="002B20DE" w:rsidRPr="002B20DE" w:rsidRDefault="002B20DE" w:rsidP="002B20DE">
      <w:pPr>
        <w:widowControl w:val="0"/>
        <w:adjustRightInd w:val="0"/>
        <w:spacing w:before="120" w:after="120" w:line="360" w:lineRule="atLeast"/>
        <w:ind w:firstLine="567"/>
        <w:jc w:val="both"/>
        <w:textAlignment w:val="baseline"/>
        <w:rPr>
          <w:rFonts w:ascii="Arial" w:eastAsia="Arial" w:hAnsi="Arial" w:cs="Arial"/>
          <w:spacing w:val="-4"/>
        </w:rPr>
      </w:pPr>
    </w:p>
    <w:p w:rsidR="00C24C0B" w:rsidRDefault="003B05D3" w:rsidP="00032C03">
      <w:pPr>
        <w:pStyle w:val="af"/>
        <w:ind w:firstLine="0"/>
        <w:jc w:val="center"/>
        <w:rPr>
          <w:b/>
          <w:caps/>
          <w:sz w:val="32"/>
          <w:szCs w:val="32"/>
        </w:rPr>
      </w:pPr>
      <w:r w:rsidRPr="00032C03">
        <w:rPr>
          <w:b/>
          <w:caps/>
          <w:sz w:val="32"/>
          <w:szCs w:val="32"/>
        </w:rPr>
        <w:t xml:space="preserve">Глава 15. </w:t>
      </w:r>
    </w:p>
    <w:p w:rsidR="00C33E77" w:rsidRPr="00032C03" w:rsidRDefault="003B05D3" w:rsidP="00032C03">
      <w:pPr>
        <w:pStyle w:val="af"/>
        <w:ind w:firstLine="0"/>
        <w:jc w:val="center"/>
        <w:rPr>
          <w:b/>
          <w:caps/>
          <w:sz w:val="32"/>
          <w:szCs w:val="32"/>
        </w:rPr>
      </w:pPr>
      <w:r w:rsidRPr="00032C03">
        <w:rPr>
          <w:b/>
          <w:caps/>
          <w:sz w:val="32"/>
          <w:szCs w:val="32"/>
        </w:rPr>
        <w:t>Реестр единых теплоснабжающих организаций</w:t>
      </w:r>
      <w:bookmarkEnd w:id="0"/>
    </w:p>
    <w:p w:rsidR="002F5D4B" w:rsidRDefault="002F5D4B" w:rsidP="002B20DE">
      <w:pPr>
        <w:widowControl w:val="0"/>
        <w:adjustRightInd w:val="0"/>
        <w:spacing w:before="120" w:after="120" w:line="360" w:lineRule="atLeast"/>
        <w:ind w:firstLine="567"/>
        <w:jc w:val="both"/>
        <w:textAlignment w:val="baseline"/>
        <w:rPr>
          <w:rFonts w:ascii="Arial" w:eastAsia="Arial" w:hAnsi="Arial" w:cs="Arial"/>
          <w:spacing w:val="-4"/>
        </w:rPr>
      </w:pPr>
    </w:p>
    <w:p w:rsidR="00032C03" w:rsidRDefault="00032C03" w:rsidP="002B20DE">
      <w:pPr>
        <w:widowControl w:val="0"/>
        <w:adjustRightInd w:val="0"/>
        <w:spacing w:before="120" w:after="120" w:line="360" w:lineRule="atLeast"/>
        <w:ind w:firstLine="567"/>
        <w:jc w:val="both"/>
        <w:textAlignment w:val="baseline"/>
        <w:rPr>
          <w:rFonts w:ascii="Arial" w:eastAsia="Arial" w:hAnsi="Arial" w:cs="Arial"/>
          <w:spacing w:val="-4"/>
        </w:rPr>
      </w:pPr>
    </w:p>
    <w:p w:rsidR="00032C03" w:rsidRDefault="00032C03" w:rsidP="002B20DE">
      <w:pPr>
        <w:widowControl w:val="0"/>
        <w:adjustRightInd w:val="0"/>
        <w:spacing w:before="120" w:after="120" w:line="360" w:lineRule="atLeast"/>
        <w:ind w:firstLine="567"/>
        <w:jc w:val="both"/>
        <w:textAlignment w:val="baseline"/>
        <w:rPr>
          <w:rFonts w:ascii="Arial" w:eastAsia="Arial" w:hAnsi="Arial" w:cs="Arial"/>
          <w:spacing w:val="-4"/>
        </w:rPr>
      </w:pPr>
    </w:p>
    <w:p w:rsidR="00032C03" w:rsidRDefault="00032C03" w:rsidP="002B20DE">
      <w:pPr>
        <w:widowControl w:val="0"/>
        <w:adjustRightInd w:val="0"/>
        <w:spacing w:before="120" w:after="120" w:line="360" w:lineRule="atLeast"/>
        <w:ind w:firstLine="567"/>
        <w:jc w:val="both"/>
        <w:textAlignment w:val="baseline"/>
        <w:rPr>
          <w:rFonts w:ascii="Arial" w:eastAsia="Arial" w:hAnsi="Arial" w:cs="Arial"/>
          <w:spacing w:val="-4"/>
        </w:rPr>
      </w:pPr>
    </w:p>
    <w:p w:rsidR="00032C03" w:rsidRDefault="00032C03" w:rsidP="002B20DE">
      <w:pPr>
        <w:widowControl w:val="0"/>
        <w:adjustRightInd w:val="0"/>
        <w:spacing w:before="120" w:after="120" w:line="360" w:lineRule="atLeast"/>
        <w:ind w:firstLine="567"/>
        <w:jc w:val="both"/>
        <w:textAlignment w:val="baseline"/>
        <w:rPr>
          <w:rFonts w:ascii="Arial" w:eastAsia="Arial" w:hAnsi="Arial" w:cs="Arial"/>
          <w:spacing w:val="-4"/>
        </w:rPr>
      </w:pPr>
    </w:p>
    <w:p w:rsidR="00032C03" w:rsidRDefault="00032C03" w:rsidP="002B20DE">
      <w:pPr>
        <w:widowControl w:val="0"/>
        <w:adjustRightInd w:val="0"/>
        <w:spacing w:before="120" w:after="120" w:line="360" w:lineRule="atLeast"/>
        <w:ind w:firstLine="567"/>
        <w:jc w:val="both"/>
        <w:textAlignment w:val="baseline"/>
        <w:rPr>
          <w:rFonts w:ascii="Arial" w:eastAsia="Arial" w:hAnsi="Arial" w:cs="Arial"/>
          <w:spacing w:val="-4"/>
        </w:rPr>
      </w:pPr>
    </w:p>
    <w:p w:rsidR="00032C03" w:rsidRDefault="00032C03" w:rsidP="002B20DE">
      <w:pPr>
        <w:widowControl w:val="0"/>
        <w:adjustRightInd w:val="0"/>
        <w:spacing w:before="120" w:after="120" w:line="360" w:lineRule="atLeast"/>
        <w:ind w:firstLine="567"/>
        <w:jc w:val="both"/>
        <w:textAlignment w:val="baseline"/>
        <w:rPr>
          <w:rFonts w:ascii="Arial" w:eastAsia="Arial" w:hAnsi="Arial" w:cs="Arial"/>
          <w:spacing w:val="-4"/>
        </w:rPr>
      </w:pPr>
    </w:p>
    <w:p w:rsidR="00032C03" w:rsidRDefault="00032C03" w:rsidP="002B20DE">
      <w:pPr>
        <w:widowControl w:val="0"/>
        <w:adjustRightInd w:val="0"/>
        <w:spacing w:before="120" w:after="120" w:line="360" w:lineRule="atLeast"/>
        <w:ind w:firstLine="567"/>
        <w:jc w:val="both"/>
        <w:textAlignment w:val="baseline"/>
        <w:rPr>
          <w:rFonts w:ascii="Arial" w:eastAsia="Arial" w:hAnsi="Arial" w:cs="Arial"/>
          <w:spacing w:val="-4"/>
        </w:rPr>
      </w:pPr>
    </w:p>
    <w:p w:rsidR="00032C03" w:rsidRDefault="00032C03" w:rsidP="002B20DE">
      <w:pPr>
        <w:widowControl w:val="0"/>
        <w:adjustRightInd w:val="0"/>
        <w:spacing w:before="120" w:after="120" w:line="360" w:lineRule="atLeast"/>
        <w:ind w:firstLine="567"/>
        <w:jc w:val="both"/>
        <w:textAlignment w:val="baseline"/>
        <w:rPr>
          <w:rFonts w:ascii="Arial" w:eastAsia="Arial" w:hAnsi="Arial" w:cs="Arial"/>
          <w:spacing w:val="-4"/>
        </w:rPr>
      </w:pPr>
    </w:p>
    <w:p w:rsidR="00032C03" w:rsidRPr="00C24C0B" w:rsidRDefault="00032C03" w:rsidP="00032C03">
      <w:pPr>
        <w:widowControl w:val="0"/>
        <w:adjustRightInd w:val="0"/>
        <w:spacing w:before="120" w:after="120" w:line="360" w:lineRule="atLeast"/>
        <w:ind w:firstLine="567"/>
        <w:jc w:val="center"/>
        <w:textAlignment w:val="baseline"/>
        <w:rPr>
          <w:rFonts w:ascii="Arial" w:eastAsia="Arial" w:hAnsi="Arial" w:cs="Arial"/>
          <w:b/>
          <w:bCs/>
          <w:spacing w:val="-4"/>
        </w:rPr>
      </w:pPr>
      <w:r w:rsidRPr="00C24C0B">
        <w:rPr>
          <w:rFonts w:ascii="Arial" w:hAnsi="Arial" w:cs="Arial"/>
          <w:b/>
          <w:bCs/>
        </w:rPr>
        <w:t>БЕРДСК 202</w:t>
      </w:r>
      <w:r w:rsidR="00987873" w:rsidRPr="00C24C0B">
        <w:rPr>
          <w:rFonts w:ascii="Arial" w:hAnsi="Arial" w:cs="Arial"/>
          <w:b/>
          <w:bCs/>
        </w:rPr>
        <w:t>3</w:t>
      </w:r>
    </w:p>
    <w:p w:rsidR="002F5D4B" w:rsidRPr="002B20DE" w:rsidRDefault="002F5D4B" w:rsidP="00032C03">
      <w:pPr>
        <w:widowControl w:val="0"/>
        <w:adjustRightInd w:val="0"/>
        <w:spacing w:before="120" w:after="120" w:line="360" w:lineRule="atLeast"/>
        <w:jc w:val="both"/>
        <w:textAlignment w:val="baseline"/>
        <w:rPr>
          <w:rFonts w:ascii="Arial" w:eastAsia="Arial" w:hAnsi="Arial" w:cs="Arial"/>
          <w:spacing w:val="-4"/>
        </w:rPr>
        <w:sectPr w:rsidR="002F5D4B" w:rsidRPr="002B20DE" w:rsidSect="00032C03">
          <w:headerReference w:type="default" r:id="rId9"/>
          <w:footerReference w:type="default" r:id="rId10"/>
          <w:headerReference w:type="first" r:id="rId11"/>
          <w:pgSz w:w="11906" w:h="16838"/>
          <w:pgMar w:top="1134" w:right="851" w:bottom="1134" w:left="1418" w:header="321" w:footer="709" w:gutter="0"/>
          <w:cols w:space="708"/>
          <w:titlePg/>
          <w:docGrid w:linePitch="360"/>
        </w:sectPr>
      </w:pPr>
    </w:p>
    <w:p w:rsidR="006D0D77" w:rsidRPr="00C25956" w:rsidRDefault="006D0D77" w:rsidP="006D0D77">
      <w:pPr>
        <w:pStyle w:val="a3"/>
        <w:rPr>
          <w:rFonts w:ascii="Arial" w:hAnsi="Arial" w:cs="Arial"/>
          <w:sz w:val="24"/>
          <w:szCs w:val="24"/>
        </w:rPr>
      </w:pPr>
      <w:bookmarkStart w:id="1" w:name="_Toc87107022"/>
      <w:bookmarkStart w:id="2" w:name="_Toc134001394"/>
      <w:r w:rsidRPr="00C25956">
        <w:rPr>
          <w:rFonts w:ascii="Arial" w:hAnsi="Arial" w:cs="Arial"/>
          <w:sz w:val="24"/>
          <w:szCs w:val="24"/>
        </w:rPr>
        <w:lastRenderedPageBreak/>
        <w:t>Оглавление</w:t>
      </w:r>
      <w:bookmarkEnd w:id="1"/>
      <w:bookmarkEnd w:id="2"/>
    </w:p>
    <w:p w:rsidR="00FA5E0D" w:rsidRPr="00FA5E0D" w:rsidRDefault="006D0D77" w:rsidP="00FA5E0D">
      <w:pPr>
        <w:pStyle w:val="11"/>
        <w:tabs>
          <w:tab w:val="left" w:pos="426"/>
          <w:tab w:val="right" w:leader="dot" w:pos="9627"/>
        </w:tabs>
        <w:spacing w:before="120"/>
        <w:ind w:left="425" w:hanging="425"/>
        <w:rPr>
          <w:rFonts w:ascii="Arial" w:eastAsiaTheme="minorEastAsia" w:hAnsi="Arial" w:cs="Arial"/>
          <w:b w:val="0"/>
          <w:bCs w:val="0"/>
          <w:caps w:val="0"/>
          <w:noProof/>
          <w:sz w:val="22"/>
          <w:szCs w:val="22"/>
          <w:lang w:eastAsia="ru-RU"/>
        </w:rPr>
      </w:pPr>
      <w:r w:rsidRPr="00C25956">
        <w:rPr>
          <w:rStyle w:val="a8"/>
          <w:rFonts w:ascii="Arial" w:hAnsi="Arial" w:cs="Arial"/>
          <w:noProof/>
          <w:szCs w:val="20"/>
        </w:rPr>
        <w:fldChar w:fldCharType="begin"/>
      </w:r>
      <w:r w:rsidRPr="00C25956">
        <w:rPr>
          <w:rStyle w:val="a8"/>
          <w:rFonts w:ascii="Arial" w:hAnsi="Arial" w:cs="Arial"/>
          <w:noProof/>
          <w:szCs w:val="20"/>
        </w:rPr>
        <w:instrText xml:space="preserve"> TOC \o "1-3" \h \z \u </w:instrText>
      </w:r>
      <w:r w:rsidRPr="00C25956">
        <w:rPr>
          <w:rStyle w:val="a8"/>
          <w:rFonts w:ascii="Arial" w:hAnsi="Arial" w:cs="Arial"/>
          <w:noProof/>
          <w:szCs w:val="20"/>
        </w:rPr>
        <w:fldChar w:fldCharType="separate"/>
      </w:r>
      <w:hyperlink w:anchor="_Toc134001397" w:history="1">
        <w:r w:rsidR="00FA5E0D" w:rsidRPr="00FA5E0D">
          <w:rPr>
            <w:rStyle w:val="a8"/>
            <w:rFonts w:ascii="Arial" w:hAnsi="Arial" w:cs="Arial"/>
            <w:b w:val="0"/>
            <w:caps w:val="0"/>
            <w:noProof/>
            <w:spacing w:val="-8"/>
            <w:kern w:val="20"/>
            <w:sz w:val="22"/>
            <w:szCs w:val="22"/>
            <w:lang w:eastAsia="ru-RU"/>
          </w:rPr>
          <w:t>1.</w:t>
        </w:r>
        <w:r w:rsidR="00FA5E0D" w:rsidRPr="00FA5E0D">
          <w:rPr>
            <w:rFonts w:ascii="Arial" w:eastAsiaTheme="minorEastAsia" w:hAnsi="Arial" w:cs="Arial"/>
            <w:b w:val="0"/>
            <w:bCs w:val="0"/>
            <w:caps w:val="0"/>
            <w:noProof/>
            <w:sz w:val="22"/>
            <w:szCs w:val="22"/>
            <w:lang w:eastAsia="ru-RU"/>
          </w:rPr>
          <w:tab/>
        </w:r>
        <w:r w:rsidR="00FA5E0D" w:rsidRPr="00FA5E0D">
          <w:rPr>
            <w:rStyle w:val="a8"/>
            <w:rFonts w:ascii="Arial" w:hAnsi="Arial" w:cs="Arial"/>
            <w:b w:val="0"/>
            <w:caps w:val="0"/>
            <w:noProof/>
            <w:spacing w:val="-8"/>
            <w:kern w:val="20"/>
            <w:sz w:val="22"/>
            <w:szCs w:val="22"/>
            <w:lang w:eastAsia="ru-RU"/>
          </w:rPr>
          <w:t>Введение</w:t>
        </w:r>
        <w:r w:rsidR="00FA5E0D" w:rsidRPr="00FA5E0D">
          <w:rPr>
            <w:rFonts w:ascii="Arial" w:hAnsi="Arial" w:cs="Arial"/>
            <w:b w:val="0"/>
            <w:caps w:val="0"/>
            <w:noProof/>
            <w:webHidden/>
            <w:sz w:val="22"/>
            <w:szCs w:val="22"/>
          </w:rPr>
          <w:tab/>
        </w:r>
        <w:r w:rsidR="00FA5E0D" w:rsidRPr="00FA5E0D">
          <w:rPr>
            <w:rFonts w:ascii="Arial" w:hAnsi="Arial" w:cs="Arial"/>
            <w:b w:val="0"/>
            <w:caps w:val="0"/>
            <w:noProof/>
            <w:webHidden/>
            <w:sz w:val="22"/>
            <w:szCs w:val="22"/>
          </w:rPr>
          <w:fldChar w:fldCharType="begin"/>
        </w:r>
        <w:r w:rsidR="00FA5E0D" w:rsidRPr="00FA5E0D">
          <w:rPr>
            <w:rFonts w:ascii="Arial" w:hAnsi="Arial" w:cs="Arial"/>
            <w:b w:val="0"/>
            <w:caps w:val="0"/>
            <w:noProof/>
            <w:webHidden/>
            <w:sz w:val="22"/>
            <w:szCs w:val="22"/>
          </w:rPr>
          <w:instrText xml:space="preserve"> PAGEREF _Toc134001397 \h </w:instrText>
        </w:r>
        <w:r w:rsidR="00FA5E0D" w:rsidRPr="00FA5E0D">
          <w:rPr>
            <w:rFonts w:ascii="Arial" w:hAnsi="Arial" w:cs="Arial"/>
            <w:b w:val="0"/>
            <w:caps w:val="0"/>
            <w:noProof/>
            <w:webHidden/>
            <w:sz w:val="22"/>
            <w:szCs w:val="22"/>
          </w:rPr>
        </w:r>
        <w:r w:rsidR="00FA5E0D" w:rsidRPr="00FA5E0D">
          <w:rPr>
            <w:rFonts w:ascii="Arial" w:hAnsi="Arial" w:cs="Arial"/>
            <w:b w:val="0"/>
            <w:caps w:val="0"/>
            <w:noProof/>
            <w:webHidden/>
            <w:sz w:val="22"/>
            <w:szCs w:val="22"/>
          </w:rPr>
          <w:fldChar w:fldCharType="separate"/>
        </w:r>
        <w:r w:rsidR="003B3848">
          <w:rPr>
            <w:rFonts w:ascii="Arial" w:hAnsi="Arial" w:cs="Arial"/>
            <w:b w:val="0"/>
            <w:caps w:val="0"/>
            <w:noProof/>
            <w:webHidden/>
            <w:sz w:val="22"/>
            <w:szCs w:val="22"/>
          </w:rPr>
          <w:t>3</w:t>
        </w:r>
        <w:r w:rsidR="00FA5E0D" w:rsidRPr="00FA5E0D">
          <w:rPr>
            <w:rFonts w:ascii="Arial" w:hAnsi="Arial" w:cs="Arial"/>
            <w:b w:val="0"/>
            <w:caps w:val="0"/>
            <w:noProof/>
            <w:webHidden/>
            <w:sz w:val="22"/>
            <w:szCs w:val="22"/>
          </w:rPr>
          <w:fldChar w:fldCharType="end"/>
        </w:r>
      </w:hyperlink>
    </w:p>
    <w:p w:rsidR="00FA5E0D" w:rsidRPr="00FA5E0D" w:rsidRDefault="00D81561" w:rsidP="00FA5E0D">
      <w:pPr>
        <w:pStyle w:val="11"/>
        <w:tabs>
          <w:tab w:val="left" w:pos="426"/>
          <w:tab w:val="left" w:pos="660"/>
          <w:tab w:val="right" w:leader="dot" w:pos="9627"/>
        </w:tabs>
        <w:spacing w:before="120"/>
        <w:ind w:left="425" w:hanging="425"/>
        <w:rPr>
          <w:rFonts w:ascii="Arial" w:eastAsiaTheme="minorEastAsia" w:hAnsi="Arial" w:cs="Arial"/>
          <w:b w:val="0"/>
          <w:bCs w:val="0"/>
          <w:caps w:val="0"/>
          <w:noProof/>
          <w:sz w:val="22"/>
          <w:szCs w:val="22"/>
          <w:lang w:eastAsia="ru-RU"/>
        </w:rPr>
      </w:pPr>
      <w:hyperlink w:anchor="_Toc134001398" w:history="1">
        <w:r w:rsidR="00FA5E0D" w:rsidRPr="00FA5E0D">
          <w:rPr>
            <w:rStyle w:val="a8"/>
            <w:rFonts w:ascii="Arial" w:hAnsi="Arial" w:cs="Arial"/>
            <w:b w:val="0"/>
            <w:caps w:val="0"/>
            <w:noProof/>
            <w:spacing w:val="-8"/>
            <w:kern w:val="20"/>
            <w:sz w:val="22"/>
            <w:szCs w:val="22"/>
            <w:lang w:eastAsia="ru-RU"/>
          </w:rPr>
          <w:t>2.</w:t>
        </w:r>
        <w:r w:rsidR="00FA5E0D" w:rsidRPr="00FA5E0D">
          <w:rPr>
            <w:rFonts w:ascii="Arial" w:eastAsiaTheme="minorEastAsia" w:hAnsi="Arial" w:cs="Arial"/>
            <w:b w:val="0"/>
            <w:bCs w:val="0"/>
            <w:caps w:val="0"/>
            <w:noProof/>
            <w:sz w:val="22"/>
            <w:szCs w:val="22"/>
            <w:lang w:eastAsia="ru-RU"/>
          </w:rPr>
          <w:tab/>
        </w:r>
        <w:r w:rsidR="00FA5E0D" w:rsidRPr="00FA5E0D">
          <w:rPr>
            <w:rStyle w:val="a8"/>
            <w:rFonts w:ascii="Arial" w:hAnsi="Arial" w:cs="Arial"/>
            <w:b w:val="0"/>
            <w:caps w:val="0"/>
            <w:noProof/>
            <w:spacing w:val="-8"/>
            <w:kern w:val="20"/>
            <w:sz w:val="22"/>
            <w:szCs w:val="22"/>
            <w:lang w:eastAsia="ru-RU"/>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 Реестр единых теплоснабжающих организаций</w:t>
        </w:r>
        <w:r w:rsidR="00FA5E0D" w:rsidRPr="00FA5E0D">
          <w:rPr>
            <w:rFonts w:ascii="Arial" w:hAnsi="Arial" w:cs="Arial"/>
            <w:b w:val="0"/>
            <w:caps w:val="0"/>
            <w:noProof/>
            <w:webHidden/>
            <w:sz w:val="22"/>
            <w:szCs w:val="22"/>
          </w:rPr>
          <w:tab/>
        </w:r>
        <w:r w:rsidR="00FA5E0D" w:rsidRPr="00FA5E0D">
          <w:rPr>
            <w:rFonts w:ascii="Arial" w:hAnsi="Arial" w:cs="Arial"/>
            <w:b w:val="0"/>
            <w:caps w:val="0"/>
            <w:noProof/>
            <w:webHidden/>
            <w:sz w:val="22"/>
            <w:szCs w:val="22"/>
          </w:rPr>
          <w:fldChar w:fldCharType="begin"/>
        </w:r>
        <w:r w:rsidR="00FA5E0D" w:rsidRPr="00FA5E0D">
          <w:rPr>
            <w:rFonts w:ascii="Arial" w:hAnsi="Arial" w:cs="Arial"/>
            <w:b w:val="0"/>
            <w:caps w:val="0"/>
            <w:noProof/>
            <w:webHidden/>
            <w:sz w:val="22"/>
            <w:szCs w:val="22"/>
          </w:rPr>
          <w:instrText xml:space="preserve"> PAGEREF _Toc134001398 \h </w:instrText>
        </w:r>
        <w:r w:rsidR="00FA5E0D" w:rsidRPr="00FA5E0D">
          <w:rPr>
            <w:rFonts w:ascii="Arial" w:hAnsi="Arial" w:cs="Arial"/>
            <w:b w:val="0"/>
            <w:caps w:val="0"/>
            <w:noProof/>
            <w:webHidden/>
            <w:sz w:val="22"/>
            <w:szCs w:val="22"/>
          </w:rPr>
        </w:r>
        <w:r w:rsidR="00FA5E0D" w:rsidRPr="00FA5E0D">
          <w:rPr>
            <w:rFonts w:ascii="Arial" w:hAnsi="Arial" w:cs="Arial"/>
            <w:b w:val="0"/>
            <w:caps w:val="0"/>
            <w:noProof/>
            <w:webHidden/>
            <w:sz w:val="22"/>
            <w:szCs w:val="22"/>
          </w:rPr>
          <w:fldChar w:fldCharType="separate"/>
        </w:r>
        <w:r w:rsidR="003B3848">
          <w:rPr>
            <w:rFonts w:ascii="Arial" w:hAnsi="Arial" w:cs="Arial"/>
            <w:b w:val="0"/>
            <w:caps w:val="0"/>
            <w:noProof/>
            <w:webHidden/>
            <w:sz w:val="22"/>
            <w:szCs w:val="22"/>
          </w:rPr>
          <w:t>5</w:t>
        </w:r>
        <w:r w:rsidR="00FA5E0D" w:rsidRPr="00FA5E0D">
          <w:rPr>
            <w:rFonts w:ascii="Arial" w:hAnsi="Arial" w:cs="Arial"/>
            <w:b w:val="0"/>
            <w:caps w:val="0"/>
            <w:noProof/>
            <w:webHidden/>
            <w:sz w:val="22"/>
            <w:szCs w:val="22"/>
          </w:rPr>
          <w:fldChar w:fldCharType="end"/>
        </w:r>
      </w:hyperlink>
    </w:p>
    <w:p w:rsidR="00FA5E0D" w:rsidRPr="00FA5E0D" w:rsidRDefault="00D81561" w:rsidP="00FA5E0D">
      <w:pPr>
        <w:pStyle w:val="11"/>
        <w:tabs>
          <w:tab w:val="left" w:pos="426"/>
          <w:tab w:val="left" w:pos="660"/>
          <w:tab w:val="right" w:leader="dot" w:pos="9627"/>
        </w:tabs>
        <w:spacing w:before="120"/>
        <w:ind w:left="425" w:hanging="425"/>
        <w:rPr>
          <w:rFonts w:ascii="Arial" w:eastAsiaTheme="minorEastAsia" w:hAnsi="Arial" w:cs="Arial"/>
          <w:b w:val="0"/>
          <w:bCs w:val="0"/>
          <w:caps w:val="0"/>
          <w:noProof/>
          <w:sz w:val="22"/>
          <w:szCs w:val="22"/>
          <w:lang w:eastAsia="ru-RU"/>
        </w:rPr>
      </w:pPr>
      <w:hyperlink w:anchor="_Toc134001399" w:history="1">
        <w:r w:rsidR="00FA5E0D" w:rsidRPr="00FA5E0D">
          <w:rPr>
            <w:rStyle w:val="a8"/>
            <w:rFonts w:ascii="Arial" w:hAnsi="Arial" w:cs="Arial"/>
            <w:b w:val="0"/>
            <w:caps w:val="0"/>
            <w:noProof/>
            <w:spacing w:val="-8"/>
            <w:kern w:val="20"/>
            <w:sz w:val="22"/>
            <w:szCs w:val="22"/>
            <w:lang w:eastAsia="ru-RU"/>
          </w:rPr>
          <w:t>3.</w:t>
        </w:r>
        <w:r w:rsidR="00FA5E0D" w:rsidRPr="00FA5E0D">
          <w:rPr>
            <w:rFonts w:ascii="Arial" w:eastAsiaTheme="minorEastAsia" w:hAnsi="Arial" w:cs="Arial"/>
            <w:b w:val="0"/>
            <w:bCs w:val="0"/>
            <w:caps w:val="0"/>
            <w:noProof/>
            <w:sz w:val="22"/>
            <w:szCs w:val="22"/>
            <w:lang w:eastAsia="ru-RU"/>
          </w:rPr>
          <w:tab/>
        </w:r>
        <w:r w:rsidR="00FA5E0D" w:rsidRPr="00FA5E0D">
          <w:rPr>
            <w:rStyle w:val="a8"/>
            <w:rFonts w:ascii="Arial" w:hAnsi="Arial" w:cs="Arial"/>
            <w:b w:val="0"/>
            <w:caps w:val="0"/>
            <w:noProof/>
            <w:spacing w:val="-8"/>
            <w:kern w:val="20"/>
            <w:sz w:val="22"/>
            <w:szCs w:val="22"/>
            <w:lang w:eastAsia="ru-RU"/>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FA5E0D" w:rsidRPr="00FA5E0D">
          <w:rPr>
            <w:rFonts w:ascii="Arial" w:hAnsi="Arial" w:cs="Arial"/>
            <w:b w:val="0"/>
            <w:caps w:val="0"/>
            <w:noProof/>
            <w:webHidden/>
            <w:sz w:val="22"/>
            <w:szCs w:val="22"/>
          </w:rPr>
          <w:tab/>
        </w:r>
        <w:r w:rsidR="00FA5E0D" w:rsidRPr="00FA5E0D">
          <w:rPr>
            <w:rFonts w:ascii="Arial" w:hAnsi="Arial" w:cs="Arial"/>
            <w:b w:val="0"/>
            <w:caps w:val="0"/>
            <w:noProof/>
            <w:webHidden/>
            <w:sz w:val="22"/>
            <w:szCs w:val="22"/>
          </w:rPr>
          <w:fldChar w:fldCharType="begin"/>
        </w:r>
        <w:r w:rsidR="00FA5E0D" w:rsidRPr="00FA5E0D">
          <w:rPr>
            <w:rFonts w:ascii="Arial" w:hAnsi="Arial" w:cs="Arial"/>
            <w:b w:val="0"/>
            <w:caps w:val="0"/>
            <w:noProof/>
            <w:webHidden/>
            <w:sz w:val="22"/>
            <w:szCs w:val="22"/>
          </w:rPr>
          <w:instrText xml:space="preserve"> PAGEREF _Toc134001399 \h </w:instrText>
        </w:r>
        <w:r w:rsidR="00FA5E0D" w:rsidRPr="00FA5E0D">
          <w:rPr>
            <w:rFonts w:ascii="Arial" w:hAnsi="Arial" w:cs="Arial"/>
            <w:b w:val="0"/>
            <w:caps w:val="0"/>
            <w:noProof/>
            <w:webHidden/>
            <w:sz w:val="22"/>
            <w:szCs w:val="22"/>
          </w:rPr>
        </w:r>
        <w:r w:rsidR="00FA5E0D" w:rsidRPr="00FA5E0D">
          <w:rPr>
            <w:rFonts w:ascii="Arial" w:hAnsi="Arial" w:cs="Arial"/>
            <w:b w:val="0"/>
            <w:caps w:val="0"/>
            <w:noProof/>
            <w:webHidden/>
            <w:sz w:val="22"/>
            <w:szCs w:val="22"/>
          </w:rPr>
          <w:fldChar w:fldCharType="separate"/>
        </w:r>
        <w:r w:rsidR="003B3848">
          <w:rPr>
            <w:rFonts w:ascii="Arial" w:hAnsi="Arial" w:cs="Arial"/>
            <w:b w:val="0"/>
            <w:caps w:val="0"/>
            <w:noProof/>
            <w:webHidden/>
            <w:sz w:val="22"/>
            <w:szCs w:val="22"/>
          </w:rPr>
          <w:t>9</w:t>
        </w:r>
        <w:r w:rsidR="00FA5E0D" w:rsidRPr="00FA5E0D">
          <w:rPr>
            <w:rFonts w:ascii="Arial" w:hAnsi="Arial" w:cs="Arial"/>
            <w:b w:val="0"/>
            <w:caps w:val="0"/>
            <w:noProof/>
            <w:webHidden/>
            <w:sz w:val="22"/>
            <w:szCs w:val="22"/>
          </w:rPr>
          <w:fldChar w:fldCharType="end"/>
        </w:r>
      </w:hyperlink>
    </w:p>
    <w:p w:rsidR="00FA5E0D" w:rsidRPr="00FA5E0D" w:rsidRDefault="00D81561" w:rsidP="00FA5E0D">
      <w:pPr>
        <w:pStyle w:val="11"/>
        <w:tabs>
          <w:tab w:val="left" w:pos="426"/>
          <w:tab w:val="left" w:pos="660"/>
          <w:tab w:val="right" w:leader="dot" w:pos="9627"/>
        </w:tabs>
        <w:spacing w:before="120"/>
        <w:ind w:left="425" w:hanging="425"/>
        <w:rPr>
          <w:rFonts w:ascii="Arial" w:eastAsiaTheme="minorEastAsia" w:hAnsi="Arial" w:cs="Arial"/>
          <w:b w:val="0"/>
          <w:bCs w:val="0"/>
          <w:caps w:val="0"/>
          <w:noProof/>
          <w:sz w:val="22"/>
          <w:szCs w:val="22"/>
          <w:lang w:eastAsia="ru-RU"/>
        </w:rPr>
      </w:pPr>
      <w:hyperlink w:anchor="_Toc134001400" w:history="1">
        <w:r w:rsidR="00FA5E0D" w:rsidRPr="00FA5E0D">
          <w:rPr>
            <w:rStyle w:val="a8"/>
            <w:rFonts w:ascii="Arial" w:hAnsi="Arial" w:cs="Arial"/>
            <w:b w:val="0"/>
            <w:caps w:val="0"/>
            <w:noProof/>
            <w:spacing w:val="-8"/>
            <w:kern w:val="20"/>
            <w:sz w:val="22"/>
            <w:szCs w:val="22"/>
            <w:lang w:eastAsia="ru-RU"/>
          </w:rPr>
          <w:t>4.</w:t>
        </w:r>
        <w:r w:rsidR="00FA5E0D" w:rsidRPr="00FA5E0D">
          <w:rPr>
            <w:rFonts w:ascii="Arial" w:eastAsiaTheme="minorEastAsia" w:hAnsi="Arial" w:cs="Arial"/>
            <w:b w:val="0"/>
            <w:bCs w:val="0"/>
            <w:caps w:val="0"/>
            <w:noProof/>
            <w:sz w:val="22"/>
            <w:szCs w:val="22"/>
            <w:lang w:eastAsia="ru-RU"/>
          </w:rPr>
          <w:tab/>
        </w:r>
        <w:r w:rsidR="00FA5E0D" w:rsidRPr="00FA5E0D">
          <w:rPr>
            <w:rStyle w:val="a8"/>
            <w:rFonts w:ascii="Arial" w:hAnsi="Arial" w:cs="Arial"/>
            <w:b w:val="0"/>
            <w:caps w:val="0"/>
            <w:noProof/>
            <w:spacing w:val="-8"/>
            <w:kern w:val="20"/>
            <w:sz w:val="22"/>
            <w:szCs w:val="22"/>
            <w:lang w:eastAsia="ru-RU"/>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FA5E0D" w:rsidRPr="00FA5E0D">
          <w:rPr>
            <w:rFonts w:ascii="Arial" w:hAnsi="Arial" w:cs="Arial"/>
            <w:b w:val="0"/>
            <w:caps w:val="0"/>
            <w:noProof/>
            <w:webHidden/>
            <w:sz w:val="22"/>
            <w:szCs w:val="22"/>
          </w:rPr>
          <w:tab/>
        </w:r>
        <w:r w:rsidR="00FA5E0D" w:rsidRPr="00FA5E0D">
          <w:rPr>
            <w:rFonts w:ascii="Arial" w:hAnsi="Arial" w:cs="Arial"/>
            <w:b w:val="0"/>
            <w:caps w:val="0"/>
            <w:noProof/>
            <w:webHidden/>
            <w:sz w:val="22"/>
            <w:szCs w:val="22"/>
          </w:rPr>
          <w:fldChar w:fldCharType="begin"/>
        </w:r>
        <w:r w:rsidR="00FA5E0D" w:rsidRPr="00FA5E0D">
          <w:rPr>
            <w:rFonts w:ascii="Arial" w:hAnsi="Arial" w:cs="Arial"/>
            <w:b w:val="0"/>
            <w:caps w:val="0"/>
            <w:noProof/>
            <w:webHidden/>
            <w:sz w:val="22"/>
            <w:szCs w:val="22"/>
          </w:rPr>
          <w:instrText xml:space="preserve"> PAGEREF _Toc134001400 \h </w:instrText>
        </w:r>
        <w:r w:rsidR="00FA5E0D" w:rsidRPr="00FA5E0D">
          <w:rPr>
            <w:rFonts w:ascii="Arial" w:hAnsi="Arial" w:cs="Arial"/>
            <w:b w:val="0"/>
            <w:caps w:val="0"/>
            <w:noProof/>
            <w:webHidden/>
            <w:sz w:val="22"/>
            <w:szCs w:val="22"/>
          </w:rPr>
        </w:r>
        <w:r w:rsidR="00FA5E0D" w:rsidRPr="00FA5E0D">
          <w:rPr>
            <w:rFonts w:ascii="Arial" w:hAnsi="Arial" w:cs="Arial"/>
            <w:b w:val="0"/>
            <w:caps w:val="0"/>
            <w:noProof/>
            <w:webHidden/>
            <w:sz w:val="22"/>
            <w:szCs w:val="22"/>
          </w:rPr>
          <w:fldChar w:fldCharType="separate"/>
        </w:r>
        <w:r w:rsidR="003B3848">
          <w:rPr>
            <w:rFonts w:ascii="Arial" w:hAnsi="Arial" w:cs="Arial"/>
            <w:b w:val="0"/>
            <w:caps w:val="0"/>
            <w:noProof/>
            <w:webHidden/>
            <w:sz w:val="22"/>
            <w:szCs w:val="22"/>
          </w:rPr>
          <w:t>14</w:t>
        </w:r>
        <w:r w:rsidR="00FA5E0D" w:rsidRPr="00FA5E0D">
          <w:rPr>
            <w:rFonts w:ascii="Arial" w:hAnsi="Arial" w:cs="Arial"/>
            <w:b w:val="0"/>
            <w:caps w:val="0"/>
            <w:noProof/>
            <w:webHidden/>
            <w:sz w:val="22"/>
            <w:szCs w:val="22"/>
          </w:rPr>
          <w:fldChar w:fldCharType="end"/>
        </w:r>
      </w:hyperlink>
    </w:p>
    <w:p w:rsidR="00FA5E0D" w:rsidRPr="00FA5E0D" w:rsidRDefault="00D81561" w:rsidP="00FA5E0D">
      <w:pPr>
        <w:pStyle w:val="11"/>
        <w:tabs>
          <w:tab w:val="left" w:pos="426"/>
          <w:tab w:val="right" w:leader="dot" w:pos="9627"/>
        </w:tabs>
        <w:spacing w:before="120"/>
        <w:ind w:left="425" w:hanging="425"/>
        <w:rPr>
          <w:rFonts w:ascii="Arial" w:eastAsiaTheme="minorEastAsia" w:hAnsi="Arial" w:cs="Arial"/>
          <w:b w:val="0"/>
          <w:bCs w:val="0"/>
          <w:caps w:val="0"/>
          <w:noProof/>
          <w:sz w:val="22"/>
          <w:szCs w:val="22"/>
          <w:lang w:eastAsia="ru-RU"/>
        </w:rPr>
      </w:pPr>
      <w:hyperlink w:anchor="_Toc134001401" w:history="1">
        <w:r w:rsidR="00FA5E0D" w:rsidRPr="00FA5E0D">
          <w:rPr>
            <w:rStyle w:val="a8"/>
            <w:rFonts w:ascii="Arial" w:hAnsi="Arial" w:cs="Arial"/>
            <w:b w:val="0"/>
            <w:caps w:val="0"/>
            <w:noProof/>
            <w:sz w:val="22"/>
            <w:szCs w:val="22"/>
          </w:rPr>
          <w:t>5.</w:t>
        </w:r>
        <w:r w:rsidR="00FA5E0D" w:rsidRPr="00FA5E0D">
          <w:rPr>
            <w:rFonts w:ascii="Arial" w:eastAsiaTheme="minorEastAsia" w:hAnsi="Arial" w:cs="Arial"/>
            <w:b w:val="0"/>
            <w:bCs w:val="0"/>
            <w:caps w:val="0"/>
            <w:noProof/>
            <w:sz w:val="22"/>
            <w:szCs w:val="22"/>
            <w:lang w:eastAsia="ru-RU"/>
          </w:rPr>
          <w:tab/>
        </w:r>
        <w:r w:rsidR="00FA5E0D" w:rsidRPr="00FA5E0D">
          <w:rPr>
            <w:rStyle w:val="a8"/>
            <w:rFonts w:ascii="Arial" w:hAnsi="Arial" w:cs="Arial"/>
            <w:b w:val="0"/>
            <w:caps w:val="0"/>
            <w:noProof/>
            <w:sz w:val="22"/>
            <w:szCs w:val="22"/>
          </w:rPr>
          <w:t>Описание границ зон деятельности единой теплоснабжающей организации (организаций)</w:t>
        </w:r>
        <w:r w:rsidR="00FA5E0D" w:rsidRPr="00FA5E0D">
          <w:rPr>
            <w:rFonts w:ascii="Arial" w:hAnsi="Arial" w:cs="Arial"/>
            <w:b w:val="0"/>
            <w:caps w:val="0"/>
            <w:noProof/>
            <w:webHidden/>
            <w:sz w:val="22"/>
            <w:szCs w:val="22"/>
          </w:rPr>
          <w:tab/>
        </w:r>
        <w:r w:rsidR="00FA5E0D" w:rsidRPr="00FA5E0D">
          <w:rPr>
            <w:rFonts w:ascii="Arial" w:hAnsi="Arial" w:cs="Arial"/>
            <w:b w:val="0"/>
            <w:caps w:val="0"/>
            <w:noProof/>
            <w:webHidden/>
            <w:sz w:val="22"/>
            <w:szCs w:val="22"/>
          </w:rPr>
          <w:fldChar w:fldCharType="begin"/>
        </w:r>
        <w:r w:rsidR="00FA5E0D" w:rsidRPr="00FA5E0D">
          <w:rPr>
            <w:rFonts w:ascii="Arial" w:hAnsi="Arial" w:cs="Arial"/>
            <w:b w:val="0"/>
            <w:caps w:val="0"/>
            <w:noProof/>
            <w:webHidden/>
            <w:sz w:val="22"/>
            <w:szCs w:val="22"/>
          </w:rPr>
          <w:instrText xml:space="preserve"> PAGEREF _Toc134001401 \h </w:instrText>
        </w:r>
        <w:r w:rsidR="00FA5E0D" w:rsidRPr="00FA5E0D">
          <w:rPr>
            <w:rFonts w:ascii="Arial" w:hAnsi="Arial" w:cs="Arial"/>
            <w:b w:val="0"/>
            <w:caps w:val="0"/>
            <w:noProof/>
            <w:webHidden/>
            <w:sz w:val="22"/>
            <w:szCs w:val="22"/>
          </w:rPr>
        </w:r>
        <w:r w:rsidR="00FA5E0D" w:rsidRPr="00FA5E0D">
          <w:rPr>
            <w:rFonts w:ascii="Arial" w:hAnsi="Arial" w:cs="Arial"/>
            <w:b w:val="0"/>
            <w:caps w:val="0"/>
            <w:noProof/>
            <w:webHidden/>
            <w:sz w:val="22"/>
            <w:szCs w:val="22"/>
          </w:rPr>
          <w:fldChar w:fldCharType="separate"/>
        </w:r>
        <w:r w:rsidR="003B3848">
          <w:rPr>
            <w:rFonts w:ascii="Arial" w:hAnsi="Arial" w:cs="Arial"/>
            <w:b w:val="0"/>
            <w:caps w:val="0"/>
            <w:noProof/>
            <w:webHidden/>
            <w:sz w:val="22"/>
            <w:szCs w:val="22"/>
          </w:rPr>
          <w:t>14</w:t>
        </w:r>
        <w:r w:rsidR="00FA5E0D" w:rsidRPr="00FA5E0D">
          <w:rPr>
            <w:rFonts w:ascii="Arial" w:hAnsi="Arial" w:cs="Arial"/>
            <w:b w:val="0"/>
            <w:caps w:val="0"/>
            <w:noProof/>
            <w:webHidden/>
            <w:sz w:val="22"/>
            <w:szCs w:val="22"/>
          </w:rPr>
          <w:fldChar w:fldCharType="end"/>
        </w:r>
      </w:hyperlink>
    </w:p>
    <w:p w:rsidR="006D0D77" w:rsidRPr="00C25956" w:rsidRDefault="006D0D77" w:rsidP="00B75060">
      <w:pPr>
        <w:pStyle w:val="a9"/>
        <w:tabs>
          <w:tab w:val="right" w:leader="dot" w:pos="9345"/>
        </w:tabs>
        <w:spacing w:after="0" w:line="240" w:lineRule="auto"/>
        <w:ind w:left="284" w:right="1273" w:hanging="284"/>
        <w:rPr>
          <w:rStyle w:val="a8"/>
          <w:rFonts w:ascii="Arial" w:hAnsi="Arial" w:cs="Arial"/>
          <w:noProof/>
          <w:sz w:val="24"/>
        </w:rPr>
      </w:pPr>
      <w:r w:rsidRPr="00C25956">
        <w:rPr>
          <w:rStyle w:val="a8"/>
          <w:rFonts w:ascii="Arial" w:hAnsi="Arial" w:cs="Arial"/>
          <w:noProof/>
          <w:szCs w:val="20"/>
        </w:rPr>
        <w:fldChar w:fldCharType="end"/>
      </w:r>
    </w:p>
    <w:p w:rsidR="006D0D77" w:rsidRDefault="006D0D77" w:rsidP="006D0D77">
      <w:pPr>
        <w:ind w:firstLine="360"/>
        <w:jc w:val="both"/>
        <w:rPr>
          <w:rFonts w:ascii="Arial" w:hAnsi="Arial" w:cs="Arial"/>
          <w:sz w:val="24"/>
          <w:szCs w:val="24"/>
        </w:rPr>
      </w:pPr>
    </w:p>
    <w:p w:rsidR="00FA5E0D" w:rsidRPr="00FA5E0D" w:rsidRDefault="00FA5E0D" w:rsidP="00FA5E0D">
      <w:pPr>
        <w:widowControl w:val="0"/>
        <w:adjustRightInd w:val="0"/>
        <w:spacing w:before="120" w:after="120" w:line="360" w:lineRule="atLeast"/>
        <w:ind w:firstLine="567"/>
        <w:jc w:val="both"/>
        <w:textAlignment w:val="baseline"/>
        <w:rPr>
          <w:rFonts w:ascii="Arial" w:eastAsia="Arial" w:hAnsi="Arial" w:cs="Arial"/>
          <w:spacing w:val="-4"/>
        </w:rPr>
      </w:pPr>
      <w:bookmarkStart w:id="3" w:name="_Toc87107023"/>
    </w:p>
    <w:p w:rsidR="006D0D77" w:rsidRPr="00C25956" w:rsidRDefault="006D0D77" w:rsidP="002B20DE">
      <w:pPr>
        <w:pStyle w:val="a3"/>
        <w:rPr>
          <w:rFonts w:ascii="Arial" w:hAnsi="Arial" w:cs="Arial"/>
          <w:sz w:val="24"/>
          <w:szCs w:val="24"/>
        </w:rPr>
      </w:pPr>
      <w:bookmarkStart w:id="4" w:name="_Toc134001395"/>
      <w:r w:rsidRPr="00C25956">
        <w:rPr>
          <w:rFonts w:ascii="Arial" w:hAnsi="Arial" w:cs="Arial"/>
          <w:sz w:val="24"/>
          <w:szCs w:val="24"/>
        </w:rPr>
        <w:t>Перечень рисунков</w:t>
      </w:r>
      <w:bookmarkEnd w:id="3"/>
      <w:bookmarkEnd w:id="4"/>
    </w:p>
    <w:p w:rsidR="00FA5E0D" w:rsidRPr="00FA5E0D" w:rsidRDefault="006D0D77" w:rsidP="00FA5E0D">
      <w:pPr>
        <w:pStyle w:val="a9"/>
        <w:tabs>
          <w:tab w:val="right" w:leader="dot" w:pos="9627"/>
        </w:tabs>
        <w:ind w:left="1134" w:hanging="1134"/>
        <w:rPr>
          <w:rFonts w:ascii="Arial" w:eastAsiaTheme="minorEastAsia" w:hAnsi="Arial" w:cs="Arial"/>
          <w:noProof/>
          <w:lang w:eastAsia="ru-RU"/>
        </w:rPr>
      </w:pPr>
      <w:r w:rsidRPr="00FA5E0D">
        <w:rPr>
          <w:rStyle w:val="a8"/>
          <w:rFonts w:ascii="Arial" w:hAnsi="Arial" w:cs="Arial"/>
          <w:noProof/>
        </w:rPr>
        <w:fldChar w:fldCharType="begin"/>
      </w:r>
      <w:r w:rsidRPr="00FA5E0D">
        <w:rPr>
          <w:rStyle w:val="a8"/>
          <w:rFonts w:ascii="Arial" w:hAnsi="Arial" w:cs="Arial"/>
          <w:noProof/>
        </w:rPr>
        <w:instrText xml:space="preserve"> TOC \h \z \c "Рисунок" </w:instrText>
      </w:r>
      <w:r w:rsidRPr="00FA5E0D">
        <w:rPr>
          <w:rStyle w:val="a8"/>
          <w:rFonts w:ascii="Arial" w:hAnsi="Arial" w:cs="Arial"/>
          <w:noProof/>
        </w:rPr>
        <w:fldChar w:fldCharType="separate"/>
      </w:r>
      <w:hyperlink w:anchor="_Toc134001371" w:history="1">
        <w:r w:rsidR="00FA5E0D" w:rsidRPr="00FA5E0D">
          <w:rPr>
            <w:rStyle w:val="a8"/>
            <w:rFonts w:ascii="Arial" w:hAnsi="Arial" w:cs="Arial"/>
            <w:noProof/>
          </w:rPr>
          <w:t>Рисунок 1. Постановление «Об определении единых теплоснабжающих организаций на территории города Бердска Новосибирской области»</w:t>
        </w:r>
        <w:r w:rsidR="00FA5E0D" w:rsidRPr="00FA5E0D">
          <w:rPr>
            <w:rFonts w:ascii="Arial" w:hAnsi="Arial" w:cs="Arial"/>
            <w:noProof/>
            <w:webHidden/>
          </w:rPr>
          <w:tab/>
        </w:r>
        <w:r w:rsidR="00FA5E0D" w:rsidRPr="00FA5E0D">
          <w:rPr>
            <w:rFonts w:ascii="Arial" w:hAnsi="Arial" w:cs="Arial"/>
            <w:noProof/>
            <w:webHidden/>
          </w:rPr>
          <w:fldChar w:fldCharType="begin"/>
        </w:r>
        <w:r w:rsidR="00FA5E0D" w:rsidRPr="00FA5E0D">
          <w:rPr>
            <w:rFonts w:ascii="Arial" w:hAnsi="Arial" w:cs="Arial"/>
            <w:noProof/>
            <w:webHidden/>
          </w:rPr>
          <w:instrText xml:space="preserve"> PAGEREF _Toc134001371 \h </w:instrText>
        </w:r>
        <w:r w:rsidR="00FA5E0D" w:rsidRPr="00FA5E0D">
          <w:rPr>
            <w:rFonts w:ascii="Arial" w:hAnsi="Arial" w:cs="Arial"/>
            <w:noProof/>
            <w:webHidden/>
          </w:rPr>
        </w:r>
        <w:r w:rsidR="00FA5E0D" w:rsidRPr="00FA5E0D">
          <w:rPr>
            <w:rFonts w:ascii="Arial" w:hAnsi="Arial" w:cs="Arial"/>
            <w:noProof/>
            <w:webHidden/>
          </w:rPr>
          <w:fldChar w:fldCharType="separate"/>
        </w:r>
        <w:r w:rsidR="003B3848">
          <w:rPr>
            <w:rFonts w:ascii="Arial" w:hAnsi="Arial" w:cs="Arial"/>
            <w:noProof/>
            <w:webHidden/>
          </w:rPr>
          <w:t>6</w:t>
        </w:r>
        <w:r w:rsidR="00FA5E0D" w:rsidRPr="00FA5E0D">
          <w:rPr>
            <w:rFonts w:ascii="Arial" w:hAnsi="Arial" w:cs="Arial"/>
            <w:noProof/>
            <w:webHidden/>
          </w:rPr>
          <w:fldChar w:fldCharType="end"/>
        </w:r>
      </w:hyperlink>
    </w:p>
    <w:p w:rsidR="00FA5E0D" w:rsidRPr="00FA5E0D" w:rsidRDefault="00D81561" w:rsidP="00FA5E0D">
      <w:pPr>
        <w:pStyle w:val="a9"/>
        <w:tabs>
          <w:tab w:val="right" w:leader="dot" w:pos="9627"/>
        </w:tabs>
        <w:ind w:left="1134" w:hanging="1134"/>
        <w:rPr>
          <w:rFonts w:ascii="Arial" w:eastAsiaTheme="minorEastAsia" w:hAnsi="Arial" w:cs="Arial"/>
          <w:noProof/>
          <w:lang w:eastAsia="ru-RU"/>
        </w:rPr>
      </w:pPr>
      <w:hyperlink w:anchor="_Toc134001372" w:history="1">
        <w:r w:rsidR="00FA5E0D" w:rsidRPr="00FA5E0D">
          <w:rPr>
            <w:rStyle w:val="a8"/>
            <w:rFonts w:ascii="Arial" w:hAnsi="Arial" w:cs="Arial"/>
            <w:noProof/>
          </w:rPr>
          <w:t>Рисунок 2. Границы зон деятельности ЕТО</w:t>
        </w:r>
        <w:r w:rsidR="00FA5E0D" w:rsidRPr="00FA5E0D">
          <w:rPr>
            <w:rFonts w:ascii="Arial" w:hAnsi="Arial" w:cs="Arial"/>
            <w:noProof/>
            <w:webHidden/>
          </w:rPr>
          <w:tab/>
        </w:r>
        <w:r w:rsidR="00FA5E0D" w:rsidRPr="00FA5E0D">
          <w:rPr>
            <w:rFonts w:ascii="Arial" w:hAnsi="Arial" w:cs="Arial"/>
            <w:noProof/>
            <w:webHidden/>
          </w:rPr>
          <w:fldChar w:fldCharType="begin"/>
        </w:r>
        <w:r w:rsidR="00FA5E0D" w:rsidRPr="00FA5E0D">
          <w:rPr>
            <w:rFonts w:ascii="Arial" w:hAnsi="Arial" w:cs="Arial"/>
            <w:noProof/>
            <w:webHidden/>
          </w:rPr>
          <w:instrText xml:space="preserve"> PAGEREF _Toc134001372 \h </w:instrText>
        </w:r>
        <w:r w:rsidR="00FA5E0D" w:rsidRPr="00FA5E0D">
          <w:rPr>
            <w:rFonts w:ascii="Arial" w:hAnsi="Arial" w:cs="Arial"/>
            <w:noProof/>
            <w:webHidden/>
          </w:rPr>
        </w:r>
        <w:r w:rsidR="00FA5E0D" w:rsidRPr="00FA5E0D">
          <w:rPr>
            <w:rFonts w:ascii="Arial" w:hAnsi="Arial" w:cs="Arial"/>
            <w:noProof/>
            <w:webHidden/>
          </w:rPr>
          <w:fldChar w:fldCharType="separate"/>
        </w:r>
        <w:r w:rsidR="003B3848">
          <w:rPr>
            <w:rFonts w:ascii="Arial" w:hAnsi="Arial" w:cs="Arial"/>
            <w:noProof/>
            <w:webHidden/>
          </w:rPr>
          <w:t>16</w:t>
        </w:r>
        <w:r w:rsidR="00FA5E0D" w:rsidRPr="00FA5E0D">
          <w:rPr>
            <w:rFonts w:ascii="Arial" w:hAnsi="Arial" w:cs="Arial"/>
            <w:noProof/>
            <w:webHidden/>
          </w:rPr>
          <w:fldChar w:fldCharType="end"/>
        </w:r>
      </w:hyperlink>
    </w:p>
    <w:p w:rsidR="006D0D77" w:rsidRDefault="006D0D77" w:rsidP="00FA5E0D">
      <w:pPr>
        <w:pStyle w:val="a9"/>
        <w:tabs>
          <w:tab w:val="right" w:leader="dot" w:pos="9345"/>
        </w:tabs>
        <w:spacing w:after="0" w:line="240" w:lineRule="auto"/>
        <w:ind w:left="1134" w:right="1132" w:hanging="1134"/>
        <w:rPr>
          <w:rStyle w:val="a8"/>
          <w:rFonts w:ascii="Arial" w:hAnsi="Arial" w:cs="Arial"/>
          <w:noProof/>
        </w:rPr>
      </w:pPr>
      <w:r w:rsidRPr="00FA5E0D">
        <w:rPr>
          <w:rStyle w:val="a8"/>
          <w:rFonts w:ascii="Arial" w:hAnsi="Arial" w:cs="Arial"/>
          <w:noProof/>
        </w:rPr>
        <w:fldChar w:fldCharType="end"/>
      </w:r>
    </w:p>
    <w:p w:rsidR="002B20DE" w:rsidRPr="002B20DE" w:rsidRDefault="002B20DE" w:rsidP="002B20DE">
      <w:pPr>
        <w:widowControl w:val="0"/>
        <w:adjustRightInd w:val="0"/>
        <w:spacing w:before="120" w:after="120" w:line="360" w:lineRule="atLeast"/>
        <w:ind w:firstLine="567"/>
        <w:jc w:val="both"/>
        <w:textAlignment w:val="baseline"/>
        <w:rPr>
          <w:rFonts w:ascii="Arial" w:eastAsia="Arial" w:hAnsi="Arial" w:cs="Arial"/>
          <w:spacing w:val="-4"/>
        </w:rPr>
      </w:pPr>
    </w:p>
    <w:p w:rsidR="002B20DE" w:rsidRPr="002B20DE" w:rsidRDefault="002B20DE" w:rsidP="002B20DE">
      <w:pPr>
        <w:widowControl w:val="0"/>
        <w:adjustRightInd w:val="0"/>
        <w:spacing w:before="120" w:after="120" w:line="360" w:lineRule="atLeast"/>
        <w:ind w:firstLine="567"/>
        <w:jc w:val="both"/>
        <w:textAlignment w:val="baseline"/>
        <w:rPr>
          <w:rFonts w:ascii="Arial" w:eastAsia="Arial" w:hAnsi="Arial" w:cs="Arial"/>
          <w:spacing w:val="-4"/>
        </w:rPr>
      </w:pPr>
    </w:p>
    <w:p w:rsidR="006D0D77" w:rsidRPr="00C25956" w:rsidRDefault="006D0D77" w:rsidP="006D0D77">
      <w:pPr>
        <w:pStyle w:val="a3"/>
        <w:rPr>
          <w:rFonts w:ascii="Arial" w:hAnsi="Arial" w:cs="Arial"/>
          <w:sz w:val="24"/>
          <w:szCs w:val="24"/>
        </w:rPr>
      </w:pPr>
      <w:bookmarkStart w:id="5" w:name="_Toc87107024"/>
      <w:bookmarkStart w:id="6" w:name="_Toc134001396"/>
      <w:r w:rsidRPr="00C25956">
        <w:rPr>
          <w:rFonts w:ascii="Arial" w:hAnsi="Arial" w:cs="Arial"/>
          <w:sz w:val="24"/>
          <w:szCs w:val="24"/>
        </w:rPr>
        <w:t>Перечень таблиц</w:t>
      </w:r>
      <w:bookmarkEnd w:id="5"/>
      <w:bookmarkEnd w:id="6"/>
    </w:p>
    <w:p w:rsidR="00FA5E0D" w:rsidRPr="00FA5E0D" w:rsidRDefault="006D0D77" w:rsidP="00FA5E0D">
      <w:pPr>
        <w:pStyle w:val="a9"/>
        <w:tabs>
          <w:tab w:val="right" w:leader="dot" w:pos="9637"/>
        </w:tabs>
        <w:ind w:left="1134" w:hanging="1134"/>
        <w:rPr>
          <w:rFonts w:ascii="Arial" w:eastAsiaTheme="minorEastAsia" w:hAnsi="Arial" w:cs="Arial"/>
          <w:noProof/>
          <w:lang w:eastAsia="ru-RU"/>
        </w:rPr>
      </w:pPr>
      <w:r w:rsidRPr="00FA5E0D">
        <w:rPr>
          <w:rStyle w:val="a8"/>
          <w:rFonts w:ascii="Arial" w:hAnsi="Arial" w:cs="Arial"/>
          <w:noProof/>
        </w:rPr>
        <w:fldChar w:fldCharType="begin"/>
      </w:r>
      <w:r w:rsidRPr="00FA5E0D">
        <w:rPr>
          <w:rStyle w:val="a8"/>
          <w:rFonts w:ascii="Arial" w:hAnsi="Arial" w:cs="Arial"/>
          <w:noProof/>
        </w:rPr>
        <w:instrText xml:space="preserve"> TOC \h \z \c "Таблица" </w:instrText>
      </w:r>
      <w:r w:rsidRPr="00FA5E0D">
        <w:rPr>
          <w:rStyle w:val="a8"/>
          <w:rFonts w:ascii="Arial" w:hAnsi="Arial" w:cs="Arial"/>
          <w:noProof/>
        </w:rPr>
        <w:fldChar w:fldCharType="separate"/>
      </w:r>
      <w:hyperlink w:anchor="_Toc134001348" w:history="1">
        <w:r w:rsidR="00FA5E0D" w:rsidRPr="00FA5E0D">
          <w:rPr>
            <w:rStyle w:val="a8"/>
            <w:rFonts w:ascii="Arial" w:hAnsi="Arial" w:cs="Arial"/>
            <w:noProof/>
          </w:rPr>
          <w:t>Таблица 1. Утвержденные ЕТО в системах теплоснабжения на территории города Бердска</w:t>
        </w:r>
        <w:r w:rsidR="00FA5E0D" w:rsidRPr="00FA5E0D">
          <w:rPr>
            <w:rFonts w:ascii="Arial" w:hAnsi="Arial" w:cs="Arial"/>
            <w:noProof/>
            <w:webHidden/>
          </w:rPr>
          <w:tab/>
        </w:r>
        <w:r w:rsidR="00FA5E0D" w:rsidRPr="00FA5E0D">
          <w:rPr>
            <w:rFonts w:ascii="Arial" w:hAnsi="Arial" w:cs="Arial"/>
            <w:noProof/>
            <w:webHidden/>
          </w:rPr>
          <w:fldChar w:fldCharType="begin"/>
        </w:r>
        <w:r w:rsidR="00FA5E0D" w:rsidRPr="00FA5E0D">
          <w:rPr>
            <w:rFonts w:ascii="Arial" w:hAnsi="Arial" w:cs="Arial"/>
            <w:noProof/>
            <w:webHidden/>
          </w:rPr>
          <w:instrText xml:space="preserve"> PAGEREF _Toc134001348 \h </w:instrText>
        </w:r>
        <w:r w:rsidR="00FA5E0D" w:rsidRPr="00FA5E0D">
          <w:rPr>
            <w:rFonts w:ascii="Arial" w:hAnsi="Arial" w:cs="Arial"/>
            <w:noProof/>
            <w:webHidden/>
          </w:rPr>
        </w:r>
        <w:r w:rsidR="00FA5E0D" w:rsidRPr="00FA5E0D">
          <w:rPr>
            <w:rFonts w:ascii="Arial" w:hAnsi="Arial" w:cs="Arial"/>
            <w:noProof/>
            <w:webHidden/>
          </w:rPr>
          <w:fldChar w:fldCharType="separate"/>
        </w:r>
        <w:r w:rsidR="003B3848">
          <w:rPr>
            <w:rFonts w:ascii="Arial" w:hAnsi="Arial" w:cs="Arial"/>
            <w:noProof/>
            <w:webHidden/>
          </w:rPr>
          <w:t>7</w:t>
        </w:r>
        <w:r w:rsidR="00FA5E0D" w:rsidRPr="00FA5E0D">
          <w:rPr>
            <w:rFonts w:ascii="Arial" w:hAnsi="Arial" w:cs="Arial"/>
            <w:noProof/>
            <w:webHidden/>
          </w:rPr>
          <w:fldChar w:fldCharType="end"/>
        </w:r>
      </w:hyperlink>
    </w:p>
    <w:p w:rsidR="00FA5E0D" w:rsidRPr="00FA5E0D" w:rsidRDefault="00D81561" w:rsidP="00FA5E0D">
      <w:pPr>
        <w:pStyle w:val="a9"/>
        <w:tabs>
          <w:tab w:val="right" w:leader="dot" w:pos="9637"/>
        </w:tabs>
        <w:ind w:left="1134" w:hanging="1134"/>
        <w:rPr>
          <w:rFonts w:ascii="Arial" w:eastAsiaTheme="minorEastAsia" w:hAnsi="Arial" w:cs="Arial"/>
          <w:noProof/>
          <w:lang w:eastAsia="ru-RU"/>
        </w:rPr>
      </w:pPr>
      <w:hyperlink w:anchor="_Toc134001349" w:history="1">
        <w:r w:rsidR="00FA5E0D" w:rsidRPr="00FA5E0D">
          <w:rPr>
            <w:rStyle w:val="a8"/>
            <w:rFonts w:ascii="Arial" w:hAnsi="Arial" w:cs="Arial"/>
            <w:noProof/>
          </w:rPr>
          <w:t>Таблица 2. Анализ изменений в границах систем теплоснабжения и утвержденных зон деятельности ЕТО</w:t>
        </w:r>
        <w:r w:rsidR="00FA5E0D" w:rsidRPr="00FA5E0D">
          <w:rPr>
            <w:rFonts w:ascii="Arial" w:hAnsi="Arial" w:cs="Arial"/>
            <w:noProof/>
            <w:webHidden/>
          </w:rPr>
          <w:tab/>
        </w:r>
        <w:r w:rsidR="00FA5E0D" w:rsidRPr="00FA5E0D">
          <w:rPr>
            <w:rFonts w:ascii="Arial" w:hAnsi="Arial" w:cs="Arial"/>
            <w:noProof/>
            <w:webHidden/>
          </w:rPr>
          <w:fldChar w:fldCharType="begin"/>
        </w:r>
        <w:r w:rsidR="00FA5E0D" w:rsidRPr="00FA5E0D">
          <w:rPr>
            <w:rFonts w:ascii="Arial" w:hAnsi="Arial" w:cs="Arial"/>
            <w:noProof/>
            <w:webHidden/>
          </w:rPr>
          <w:instrText xml:space="preserve"> PAGEREF _Toc134001349 \h </w:instrText>
        </w:r>
        <w:r w:rsidR="00FA5E0D" w:rsidRPr="00FA5E0D">
          <w:rPr>
            <w:rFonts w:ascii="Arial" w:hAnsi="Arial" w:cs="Arial"/>
            <w:noProof/>
            <w:webHidden/>
          </w:rPr>
        </w:r>
        <w:r w:rsidR="00FA5E0D" w:rsidRPr="00FA5E0D">
          <w:rPr>
            <w:rFonts w:ascii="Arial" w:hAnsi="Arial" w:cs="Arial"/>
            <w:noProof/>
            <w:webHidden/>
          </w:rPr>
          <w:fldChar w:fldCharType="separate"/>
        </w:r>
        <w:r w:rsidR="003B3848">
          <w:rPr>
            <w:rFonts w:ascii="Arial" w:hAnsi="Arial" w:cs="Arial"/>
            <w:noProof/>
            <w:webHidden/>
          </w:rPr>
          <w:t>10</w:t>
        </w:r>
        <w:r w:rsidR="00FA5E0D" w:rsidRPr="00FA5E0D">
          <w:rPr>
            <w:rFonts w:ascii="Arial" w:hAnsi="Arial" w:cs="Arial"/>
            <w:noProof/>
            <w:webHidden/>
          </w:rPr>
          <w:fldChar w:fldCharType="end"/>
        </w:r>
      </w:hyperlink>
    </w:p>
    <w:p w:rsidR="00FA5E0D" w:rsidRPr="00FA5E0D" w:rsidRDefault="00D81561" w:rsidP="00FA5E0D">
      <w:pPr>
        <w:pStyle w:val="a9"/>
        <w:tabs>
          <w:tab w:val="right" w:leader="dot" w:pos="9637"/>
        </w:tabs>
        <w:ind w:left="1134" w:hanging="1134"/>
        <w:rPr>
          <w:rFonts w:ascii="Arial" w:eastAsiaTheme="minorEastAsia" w:hAnsi="Arial" w:cs="Arial"/>
          <w:noProof/>
          <w:lang w:eastAsia="ru-RU"/>
        </w:rPr>
      </w:pPr>
      <w:hyperlink w:anchor="_Toc134001350" w:history="1">
        <w:r w:rsidR="00FA5E0D" w:rsidRPr="00FA5E0D">
          <w:rPr>
            <w:rStyle w:val="a8"/>
            <w:rFonts w:ascii="Arial" w:hAnsi="Arial" w:cs="Arial"/>
            <w:noProof/>
          </w:rPr>
          <w:t>Таблица 3. Сравнительный анализ критериев определения ЕТО в системах теплоснабжения на территории города Бердска</w:t>
        </w:r>
        <w:r w:rsidR="00FA5E0D" w:rsidRPr="00FA5E0D">
          <w:rPr>
            <w:rFonts w:ascii="Arial" w:hAnsi="Arial" w:cs="Arial"/>
            <w:noProof/>
            <w:webHidden/>
          </w:rPr>
          <w:tab/>
        </w:r>
        <w:r w:rsidR="00FA5E0D" w:rsidRPr="00FA5E0D">
          <w:rPr>
            <w:rFonts w:ascii="Arial" w:hAnsi="Arial" w:cs="Arial"/>
            <w:noProof/>
            <w:webHidden/>
          </w:rPr>
          <w:fldChar w:fldCharType="begin"/>
        </w:r>
        <w:r w:rsidR="00FA5E0D" w:rsidRPr="00FA5E0D">
          <w:rPr>
            <w:rFonts w:ascii="Arial" w:hAnsi="Arial" w:cs="Arial"/>
            <w:noProof/>
            <w:webHidden/>
          </w:rPr>
          <w:instrText xml:space="preserve"> PAGEREF _Toc134001350 \h </w:instrText>
        </w:r>
        <w:r w:rsidR="00FA5E0D" w:rsidRPr="00FA5E0D">
          <w:rPr>
            <w:rFonts w:ascii="Arial" w:hAnsi="Arial" w:cs="Arial"/>
            <w:noProof/>
            <w:webHidden/>
          </w:rPr>
        </w:r>
        <w:r w:rsidR="00FA5E0D" w:rsidRPr="00FA5E0D">
          <w:rPr>
            <w:rFonts w:ascii="Arial" w:hAnsi="Arial" w:cs="Arial"/>
            <w:noProof/>
            <w:webHidden/>
          </w:rPr>
          <w:fldChar w:fldCharType="separate"/>
        </w:r>
        <w:r w:rsidR="003B3848">
          <w:rPr>
            <w:rFonts w:ascii="Arial" w:hAnsi="Arial" w:cs="Arial"/>
            <w:noProof/>
            <w:webHidden/>
          </w:rPr>
          <w:t>12</w:t>
        </w:r>
        <w:r w:rsidR="00FA5E0D" w:rsidRPr="00FA5E0D">
          <w:rPr>
            <w:rFonts w:ascii="Arial" w:hAnsi="Arial" w:cs="Arial"/>
            <w:noProof/>
            <w:webHidden/>
          </w:rPr>
          <w:fldChar w:fldCharType="end"/>
        </w:r>
      </w:hyperlink>
    </w:p>
    <w:p w:rsidR="00FA5E0D" w:rsidRPr="00FA5E0D" w:rsidRDefault="00D81561" w:rsidP="00FA5E0D">
      <w:pPr>
        <w:pStyle w:val="a9"/>
        <w:tabs>
          <w:tab w:val="right" w:leader="dot" w:pos="9637"/>
        </w:tabs>
        <w:ind w:left="1134" w:hanging="1134"/>
        <w:rPr>
          <w:rFonts w:ascii="Arial" w:eastAsiaTheme="minorEastAsia" w:hAnsi="Arial" w:cs="Arial"/>
          <w:noProof/>
          <w:lang w:eastAsia="ru-RU"/>
        </w:rPr>
      </w:pPr>
      <w:hyperlink w:anchor="_Toc134001351" w:history="1">
        <w:r w:rsidR="00FA5E0D" w:rsidRPr="00FA5E0D">
          <w:rPr>
            <w:rStyle w:val="a8"/>
            <w:rFonts w:ascii="Arial" w:hAnsi="Arial" w:cs="Arial"/>
            <w:noProof/>
          </w:rPr>
          <w:t>Таблица 4. Утвержденные ЕТО в системах теплоснабжения на территории города Бердска</w:t>
        </w:r>
        <w:r w:rsidR="00FA5E0D" w:rsidRPr="00FA5E0D">
          <w:rPr>
            <w:rFonts w:ascii="Arial" w:hAnsi="Arial" w:cs="Arial"/>
            <w:noProof/>
            <w:webHidden/>
          </w:rPr>
          <w:tab/>
        </w:r>
        <w:r w:rsidR="00FA5E0D" w:rsidRPr="00FA5E0D">
          <w:rPr>
            <w:rFonts w:ascii="Arial" w:hAnsi="Arial" w:cs="Arial"/>
            <w:noProof/>
            <w:webHidden/>
          </w:rPr>
          <w:fldChar w:fldCharType="begin"/>
        </w:r>
        <w:r w:rsidR="00FA5E0D" w:rsidRPr="00FA5E0D">
          <w:rPr>
            <w:rFonts w:ascii="Arial" w:hAnsi="Arial" w:cs="Arial"/>
            <w:noProof/>
            <w:webHidden/>
          </w:rPr>
          <w:instrText xml:space="preserve"> PAGEREF _Toc134001351 \h </w:instrText>
        </w:r>
        <w:r w:rsidR="00FA5E0D" w:rsidRPr="00FA5E0D">
          <w:rPr>
            <w:rFonts w:ascii="Arial" w:hAnsi="Arial" w:cs="Arial"/>
            <w:noProof/>
            <w:webHidden/>
          </w:rPr>
        </w:r>
        <w:r w:rsidR="00FA5E0D" w:rsidRPr="00FA5E0D">
          <w:rPr>
            <w:rFonts w:ascii="Arial" w:hAnsi="Arial" w:cs="Arial"/>
            <w:noProof/>
            <w:webHidden/>
          </w:rPr>
          <w:fldChar w:fldCharType="separate"/>
        </w:r>
        <w:r w:rsidR="003B3848">
          <w:rPr>
            <w:rFonts w:ascii="Arial" w:hAnsi="Arial" w:cs="Arial"/>
            <w:noProof/>
            <w:webHidden/>
          </w:rPr>
          <w:t>15</w:t>
        </w:r>
        <w:r w:rsidR="00FA5E0D" w:rsidRPr="00FA5E0D">
          <w:rPr>
            <w:rFonts w:ascii="Arial" w:hAnsi="Arial" w:cs="Arial"/>
            <w:noProof/>
            <w:webHidden/>
          </w:rPr>
          <w:fldChar w:fldCharType="end"/>
        </w:r>
      </w:hyperlink>
    </w:p>
    <w:p w:rsidR="006D0D77" w:rsidRPr="00C25956" w:rsidRDefault="006D0D77" w:rsidP="00FA5E0D">
      <w:pPr>
        <w:pStyle w:val="a9"/>
        <w:tabs>
          <w:tab w:val="right" w:leader="dot" w:pos="9345"/>
          <w:tab w:val="right" w:leader="dot" w:pos="9637"/>
        </w:tabs>
        <w:spacing w:after="0" w:line="240" w:lineRule="auto"/>
        <w:ind w:left="1134" w:hanging="1134"/>
        <w:rPr>
          <w:rFonts w:ascii="Arial" w:hAnsi="Arial" w:cs="Arial"/>
          <w:sz w:val="24"/>
          <w:szCs w:val="24"/>
        </w:rPr>
      </w:pPr>
      <w:r w:rsidRPr="00FA5E0D">
        <w:rPr>
          <w:rStyle w:val="a8"/>
          <w:rFonts w:ascii="Arial" w:hAnsi="Arial" w:cs="Arial"/>
          <w:noProof/>
        </w:rPr>
        <w:fldChar w:fldCharType="end"/>
      </w:r>
    </w:p>
    <w:p w:rsidR="006D0D77" w:rsidRPr="002B20DE" w:rsidRDefault="006D0D77" w:rsidP="002B20DE">
      <w:pPr>
        <w:widowControl w:val="0"/>
        <w:adjustRightInd w:val="0"/>
        <w:spacing w:before="120" w:after="120" w:line="360" w:lineRule="atLeast"/>
        <w:ind w:firstLine="567"/>
        <w:jc w:val="both"/>
        <w:textAlignment w:val="baseline"/>
        <w:rPr>
          <w:rFonts w:ascii="Arial" w:eastAsia="Arial" w:hAnsi="Arial" w:cs="Arial"/>
          <w:spacing w:val="-4"/>
        </w:rPr>
      </w:pPr>
    </w:p>
    <w:p w:rsidR="00FF2DB4" w:rsidRPr="00C25956" w:rsidRDefault="00FF2DB4" w:rsidP="00C25956">
      <w:pPr>
        <w:pStyle w:val="1"/>
        <w:keepNext w:val="0"/>
        <w:pageBreakBefore/>
        <w:widowControl w:val="0"/>
        <w:numPr>
          <w:ilvl w:val="0"/>
          <w:numId w:val="1"/>
        </w:numPr>
        <w:pBdr>
          <w:top w:val="single" w:sz="48" w:space="3" w:color="FFFFFF"/>
          <w:left w:val="single" w:sz="6" w:space="3" w:color="FFFFFF"/>
          <w:bottom w:val="single" w:sz="6" w:space="3" w:color="FFFFFF"/>
        </w:pBdr>
        <w:tabs>
          <w:tab w:val="left" w:pos="426"/>
        </w:tabs>
        <w:adjustRightInd w:val="0"/>
        <w:spacing w:before="0" w:after="120" w:line="240" w:lineRule="atLeast"/>
        <w:ind w:left="431" w:hanging="431"/>
        <w:textAlignment w:val="baseline"/>
        <w:rPr>
          <w:rFonts w:ascii="Arial Black" w:hAnsi="Arial Black" w:cs="Arial Black"/>
          <w:b w:val="0"/>
          <w:bCs w:val="0"/>
          <w:caps/>
          <w:spacing w:val="-8"/>
          <w:kern w:val="20"/>
          <w:sz w:val="24"/>
          <w:szCs w:val="24"/>
          <w:lang w:eastAsia="ru-RU"/>
        </w:rPr>
      </w:pPr>
      <w:bookmarkStart w:id="7" w:name="_Toc134001397"/>
      <w:r w:rsidRPr="00C25956">
        <w:rPr>
          <w:rFonts w:ascii="Arial Black" w:hAnsi="Arial Black" w:cs="Arial Black"/>
          <w:b w:val="0"/>
          <w:bCs w:val="0"/>
          <w:caps/>
          <w:spacing w:val="-8"/>
          <w:kern w:val="20"/>
          <w:sz w:val="24"/>
          <w:szCs w:val="24"/>
          <w:lang w:eastAsia="ru-RU"/>
        </w:rPr>
        <w:lastRenderedPageBreak/>
        <w:t>Введение</w:t>
      </w:r>
      <w:bookmarkEnd w:id="7"/>
    </w:p>
    <w:p w:rsidR="00423A6B" w:rsidRPr="00C25956" w:rsidRDefault="00423A6B" w:rsidP="00C25956">
      <w:pPr>
        <w:widowControl w:val="0"/>
        <w:adjustRightInd w:val="0"/>
        <w:spacing w:before="120" w:after="120" w:line="360" w:lineRule="atLeast"/>
        <w:ind w:firstLine="567"/>
        <w:jc w:val="both"/>
        <w:textAlignment w:val="baseline"/>
        <w:rPr>
          <w:rFonts w:ascii="Arial" w:eastAsia="Arial" w:hAnsi="Arial" w:cs="Arial"/>
          <w:spacing w:val="-4"/>
        </w:rPr>
      </w:pPr>
      <w:r w:rsidRPr="00C25956">
        <w:rPr>
          <w:rFonts w:ascii="Arial" w:eastAsia="Arial" w:hAnsi="Arial" w:cs="Arial"/>
          <w:spacing w:val="-4"/>
        </w:rPr>
        <w:t>Одним из основополагающих принципов организации теплоснабжения в населенных пунктах, заложенных в федеральный закон «О теплоснабжении», является обеспечение обязательного выбора единой теплоснабжающей организации, ответственной за надежное теплоснабжение перед всеми потребителями в системе теплоснабжения.</w:t>
      </w:r>
    </w:p>
    <w:p w:rsidR="00423A6B" w:rsidRPr="00C25956" w:rsidRDefault="00423A6B" w:rsidP="00C25956">
      <w:pPr>
        <w:widowControl w:val="0"/>
        <w:adjustRightInd w:val="0"/>
        <w:spacing w:before="120" w:after="120" w:line="360" w:lineRule="atLeast"/>
        <w:ind w:firstLine="567"/>
        <w:jc w:val="both"/>
        <w:textAlignment w:val="baseline"/>
        <w:rPr>
          <w:rFonts w:ascii="Arial" w:eastAsia="Arial" w:hAnsi="Arial" w:cs="Arial"/>
          <w:spacing w:val="-4"/>
        </w:rPr>
      </w:pPr>
      <w:r w:rsidRPr="00C25956">
        <w:rPr>
          <w:rFonts w:ascii="Arial" w:eastAsia="Arial" w:hAnsi="Arial" w:cs="Arial"/>
          <w:spacing w:val="-4"/>
        </w:rPr>
        <w:t>Понятие «Единая теплоснабжающая организация» введено Федеральным законом от 27.07.2010 № 190 «О теплоснабжении» (далее – ФЗ-190). В соответствии со ст. 2 ФЗ-190 единая теплоснабжающая организация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порядке</w:t>
      </w:r>
      <w:r w:rsidR="00F85679" w:rsidRPr="00C25956">
        <w:rPr>
          <w:rFonts w:ascii="Arial" w:eastAsia="Arial" w:hAnsi="Arial" w:cs="Arial"/>
          <w:spacing w:val="-4"/>
        </w:rPr>
        <w:t>,</w:t>
      </w:r>
      <w:r w:rsidRPr="00C25956">
        <w:rPr>
          <w:rFonts w:ascii="Arial" w:eastAsia="Arial" w:hAnsi="Arial" w:cs="Arial"/>
          <w:spacing w:val="-4"/>
        </w:rPr>
        <w:t xml:space="preserve"> который установлен правилами организации теплоснабжения, утвержденными Правительством Российской Федерации.</w:t>
      </w:r>
    </w:p>
    <w:p w:rsidR="00FF2DB4" w:rsidRPr="00C25956" w:rsidRDefault="00FF2DB4" w:rsidP="00C25956">
      <w:pPr>
        <w:widowControl w:val="0"/>
        <w:adjustRightInd w:val="0"/>
        <w:spacing w:before="120" w:after="120" w:line="360" w:lineRule="atLeast"/>
        <w:ind w:firstLine="567"/>
        <w:jc w:val="both"/>
        <w:textAlignment w:val="baseline"/>
        <w:rPr>
          <w:rFonts w:ascii="Arial" w:eastAsia="Arial" w:hAnsi="Arial" w:cs="Arial"/>
          <w:spacing w:val="-4"/>
        </w:rPr>
      </w:pPr>
      <w:r w:rsidRPr="00C25956">
        <w:rPr>
          <w:rFonts w:ascii="Arial" w:eastAsia="Arial" w:hAnsi="Arial" w:cs="Arial"/>
          <w:spacing w:val="-4"/>
        </w:rPr>
        <w:t xml:space="preserve">В соответствии c пунктом 23 </w:t>
      </w:r>
      <w:r w:rsidR="00703D01" w:rsidRPr="00C25956">
        <w:rPr>
          <w:rFonts w:ascii="Arial" w:eastAsia="Arial" w:hAnsi="Arial" w:cs="Arial"/>
          <w:spacing w:val="-4"/>
        </w:rPr>
        <w:t>Постановления правительства РФ от 22.02.2012 №154 «О требованиях к схемам теплоснабжения, порядку их разработки и утверждения» (далее - ПП РФ №154)</w:t>
      </w:r>
      <w:r w:rsidRPr="00C25956">
        <w:rPr>
          <w:rFonts w:ascii="Arial" w:eastAsia="Arial" w:hAnsi="Arial" w:cs="Arial"/>
          <w:spacing w:val="-4"/>
        </w:rPr>
        <w:t xml:space="preserve"> в обосновывающих материалах разрабатывается глава «Реестр единых теплоснабжающих организаций», содержащий в соответствии с пунктом 83 ПП РФ №154:</w:t>
      </w:r>
    </w:p>
    <w:p w:rsidR="00FF2DB4" w:rsidRPr="00C25956" w:rsidRDefault="00FF2DB4" w:rsidP="002F5D4B">
      <w:pPr>
        <w:widowControl w:val="0"/>
        <w:adjustRightInd w:val="0"/>
        <w:spacing w:before="120" w:after="120" w:line="360" w:lineRule="atLeast"/>
        <w:ind w:firstLine="567"/>
        <w:contextualSpacing/>
        <w:jc w:val="both"/>
        <w:textAlignment w:val="baseline"/>
        <w:rPr>
          <w:rFonts w:ascii="Arial" w:eastAsia="Arial" w:hAnsi="Arial" w:cs="Arial"/>
          <w:spacing w:val="-4"/>
        </w:rPr>
      </w:pPr>
      <w:r w:rsidRPr="00C25956">
        <w:rPr>
          <w:rFonts w:ascii="Arial" w:eastAsia="Arial" w:hAnsi="Arial" w:cs="Arial"/>
          <w:spacing w:val="-4"/>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p>
    <w:p w:rsidR="00FF2DB4" w:rsidRPr="00C25956" w:rsidRDefault="00FF2DB4" w:rsidP="002F5D4B">
      <w:pPr>
        <w:widowControl w:val="0"/>
        <w:adjustRightInd w:val="0"/>
        <w:spacing w:before="120" w:after="120" w:line="360" w:lineRule="atLeast"/>
        <w:ind w:firstLine="567"/>
        <w:contextualSpacing/>
        <w:jc w:val="both"/>
        <w:textAlignment w:val="baseline"/>
        <w:rPr>
          <w:rFonts w:ascii="Arial" w:eastAsia="Arial" w:hAnsi="Arial" w:cs="Arial"/>
          <w:spacing w:val="-4"/>
        </w:rPr>
      </w:pPr>
      <w:r w:rsidRPr="00C25956">
        <w:rPr>
          <w:rFonts w:ascii="Arial" w:eastAsia="Arial" w:hAnsi="Arial" w:cs="Arial"/>
          <w:spacing w:val="-4"/>
        </w:rPr>
        <w:t>б) реестр единых теплоснабжающих организаций, содержащий перечень систем теплоснабжения, входящих в состав единой теплоснабжающей организации;</w:t>
      </w:r>
    </w:p>
    <w:p w:rsidR="00FF2DB4" w:rsidRPr="00C25956" w:rsidRDefault="00FF2DB4" w:rsidP="002F5D4B">
      <w:pPr>
        <w:widowControl w:val="0"/>
        <w:adjustRightInd w:val="0"/>
        <w:spacing w:before="120" w:after="120" w:line="360" w:lineRule="atLeast"/>
        <w:ind w:firstLine="567"/>
        <w:contextualSpacing/>
        <w:jc w:val="both"/>
        <w:textAlignment w:val="baseline"/>
        <w:rPr>
          <w:rFonts w:ascii="Arial" w:eastAsia="Arial" w:hAnsi="Arial" w:cs="Arial"/>
          <w:spacing w:val="-4"/>
        </w:rPr>
      </w:pPr>
      <w:r w:rsidRPr="00C25956">
        <w:rPr>
          <w:rFonts w:ascii="Arial" w:eastAsia="Arial" w:hAnsi="Arial" w:cs="Arial"/>
          <w:spacing w:val="-4"/>
        </w:rPr>
        <w:t>в) основания, в том числе критерии, в соответствии с которыми теплоснабжающей организации присвоен статус единой теплоснабжающей организацией;</w:t>
      </w:r>
    </w:p>
    <w:p w:rsidR="00FF2DB4" w:rsidRPr="00C25956" w:rsidRDefault="00FF2DB4" w:rsidP="002F5D4B">
      <w:pPr>
        <w:widowControl w:val="0"/>
        <w:adjustRightInd w:val="0"/>
        <w:spacing w:before="120" w:after="120" w:line="360" w:lineRule="atLeast"/>
        <w:ind w:firstLine="567"/>
        <w:contextualSpacing/>
        <w:jc w:val="both"/>
        <w:textAlignment w:val="baseline"/>
        <w:rPr>
          <w:rFonts w:ascii="Arial" w:eastAsia="Arial" w:hAnsi="Arial" w:cs="Arial"/>
          <w:spacing w:val="-4"/>
        </w:rPr>
      </w:pPr>
      <w:r w:rsidRPr="00C25956">
        <w:rPr>
          <w:rFonts w:ascii="Arial" w:eastAsia="Arial" w:hAnsi="Arial" w:cs="Arial"/>
          <w:spacing w:val="-4"/>
        </w:rPr>
        <w:t>г)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p>
    <w:p w:rsidR="00FF2DB4" w:rsidRPr="00C25956" w:rsidRDefault="00FF2DB4" w:rsidP="002F5D4B">
      <w:pPr>
        <w:widowControl w:val="0"/>
        <w:adjustRightInd w:val="0"/>
        <w:spacing w:before="120" w:after="120" w:line="360" w:lineRule="atLeast"/>
        <w:ind w:firstLine="567"/>
        <w:contextualSpacing/>
        <w:jc w:val="both"/>
        <w:textAlignment w:val="baseline"/>
        <w:rPr>
          <w:rFonts w:ascii="Arial" w:eastAsia="Arial" w:hAnsi="Arial" w:cs="Arial"/>
          <w:spacing w:val="-4"/>
        </w:rPr>
      </w:pPr>
      <w:r w:rsidRPr="00C25956">
        <w:rPr>
          <w:rFonts w:ascii="Arial" w:eastAsia="Arial" w:hAnsi="Arial" w:cs="Arial"/>
          <w:spacing w:val="-4"/>
        </w:rPr>
        <w:t>д) описание границ зон деятельности единой теплоснабжающей организации (организаций).</w:t>
      </w:r>
    </w:p>
    <w:p w:rsidR="009D7EDA" w:rsidRPr="002F5D4B" w:rsidRDefault="00894E51" w:rsidP="00C25956">
      <w:pPr>
        <w:widowControl w:val="0"/>
        <w:adjustRightInd w:val="0"/>
        <w:spacing w:before="120" w:after="120" w:line="360" w:lineRule="atLeast"/>
        <w:ind w:firstLine="567"/>
        <w:jc w:val="both"/>
        <w:textAlignment w:val="baseline"/>
        <w:rPr>
          <w:rFonts w:ascii="Arial" w:eastAsia="Arial" w:hAnsi="Arial" w:cs="Arial"/>
          <w:spacing w:val="-4"/>
        </w:rPr>
      </w:pPr>
      <w:r w:rsidRPr="002F5D4B">
        <w:rPr>
          <w:rFonts w:ascii="Arial" w:eastAsia="Arial" w:hAnsi="Arial" w:cs="Arial"/>
          <w:spacing w:val="-4"/>
        </w:rPr>
        <w:t xml:space="preserve">Опираясь на пункт </w:t>
      </w:r>
      <w:r w:rsidR="009D7EDA" w:rsidRPr="002F5D4B">
        <w:rPr>
          <w:rFonts w:ascii="Arial" w:eastAsia="Arial" w:hAnsi="Arial" w:cs="Arial"/>
          <w:spacing w:val="-4"/>
        </w:rPr>
        <w:t>83</w:t>
      </w:r>
      <w:r w:rsidRPr="002F5D4B">
        <w:rPr>
          <w:rFonts w:ascii="Arial" w:eastAsia="Arial" w:hAnsi="Arial" w:cs="Arial"/>
          <w:spacing w:val="-4"/>
        </w:rPr>
        <w:t xml:space="preserve"> </w:t>
      </w:r>
      <w:r w:rsidR="00703D01" w:rsidRPr="002F5D4B">
        <w:rPr>
          <w:rFonts w:ascii="Arial" w:eastAsia="Arial" w:hAnsi="Arial" w:cs="Arial"/>
          <w:spacing w:val="-4"/>
        </w:rPr>
        <w:t>ПП РФ №154</w:t>
      </w:r>
      <w:r w:rsidR="00B86799" w:rsidRPr="002F5D4B">
        <w:rPr>
          <w:rFonts w:ascii="Arial" w:eastAsia="Arial" w:hAnsi="Arial" w:cs="Arial"/>
          <w:spacing w:val="-4"/>
        </w:rPr>
        <w:t>,</w:t>
      </w:r>
      <w:r w:rsidR="009D7EDA" w:rsidRPr="002F5D4B">
        <w:rPr>
          <w:rFonts w:ascii="Arial" w:eastAsia="Arial" w:hAnsi="Arial" w:cs="Arial"/>
          <w:spacing w:val="-4"/>
        </w:rPr>
        <w:t xml:space="preserve"> в главе 15 «Реестр единых теплоснабжающих организаций» выполнено следующее:</w:t>
      </w:r>
    </w:p>
    <w:p w:rsidR="009D7EDA" w:rsidRPr="002F5D4B" w:rsidRDefault="009D7EDA" w:rsidP="002F5D4B">
      <w:pPr>
        <w:widowControl w:val="0"/>
        <w:numPr>
          <w:ilvl w:val="0"/>
          <w:numId w:val="7"/>
        </w:numPr>
        <w:adjustRightInd w:val="0"/>
        <w:spacing w:before="120" w:after="120" w:line="360" w:lineRule="atLeast"/>
        <w:contextualSpacing/>
        <w:jc w:val="both"/>
        <w:textAlignment w:val="baseline"/>
        <w:rPr>
          <w:rFonts w:ascii="Arial" w:eastAsia="Arial" w:hAnsi="Arial" w:cs="Arial"/>
          <w:spacing w:val="-4"/>
        </w:rPr>
      </w:pPr>
      <w:r w:rsidRPr="002F5D4B">
        <w:rPr>
          <w:rFonts w:ascii="Arial" w:eastAsia="Arial" w:hAnsi="Arial" w:cs="Arial"/>
          <w:spacing w:val="-4"/>
        </w:rPr>
        <w:t>Сформирован перечень систем теплоснабжения, функционирующих на территории города Бердска;</w:t>
      </w:r>
    </w:p>
    <w:p w:rsidR="00894E51" w:rsidRPr="002F5D4B" w:rsidRDefault="009D7EDA" w:rsidP="002F5D4B">
      <w:pPr>
        <w:widowControl w:val="0"/>
        <w:numPr>
          <w:ilvl w:val="0"/>
          <w:numId w:val="7"/>
        </w:numPr>
        <w:adjustRightInd w:val="0"/>
        <w:spacing w:before="120" w:after="120" w:line="360" w:lineRule="atLeast"/>
        <w:contextualSpacing/>
        <w:jc w:val="both"/>
        <w:textAlignment w:val="baseline"/>
        <w:rPr>
          <w:rFonts w:ascii="Arial" w:eastAsia="Arial" w:hAnsi="Arial" w:cs="Arial"/>
          <w:spacing w:val="-4"/>
        </w:rPr>
      </w:pPr>
      <w:r w:rsidRPr="002F5D4B">
        <w:rPr>
          <w:rFonts w:ascii="Arial" w:eastAsia="Arial" w:hAnsi="Arial" w:cs="Arial"/>
          <w:spacing w:val="-4"/>
        </w:rPr>
        <w:t>Сформирован перечень теплоснабжающих организаций, действующих на территории города Бердска, которым присвоен статус ЕТО;</w:t>
      </w:r>
    </w:p>
    <w:p w:rsidR="009D7EDA" w:rsidRPr="002F5D4B" w:rsidRDefault="009D7EDA" w:rsidP="002F5D4B">
      <w:pPr>
        <w:widowControl w:val="0"/>
        <w:numPr>
          <w:ilvl w:val="0"/>
          <w:numId w:val="7"/>
        </w:numPr>
        <w:adjustRightInd w:val="0"/>
        <w:spacing w:before="120" w:after="120" w:line="360" w:lineRule="atLeast"/>
        <w:contextualSpacing/>
        <w:jc w:val="both"/>
        <w:textAlignment w:val="baseline"/>
        <w:rPr>
          <w:rFonts w:ascii="Arial" w:eastAsia="Arial" w:hAnsi="Arial" w:cs="Arial"/>
          <w:spacing w:val="-4"/>
        </w:rPr>
      </w:pPr>
      <w:r w:rsidRPr="002F5D4B">
        <w:rPr>
          <w:rFonts w:ascii="Arial" w:eastAsia="Arial" w:hAnsi="Arial" w:cs="Arial"/>
          <w:spacing w:val="-4"/>
        </w:rPr>
        <w:t>Определены границы зон деятельности ЕТО;</w:t>
      </w:r>
    </w:p>
    <w:p w:rsidR="00FF2DB4" w:rsidRPr="002F5D4B" w:rsidRDefault="009D7EDA" w:rsidP="002F5D4B">
      <w:pPr>
        <w:widowControl w:val="0"/>
        <w:adjustRightInd w:val="0"/>
        <w:spacing w:before="120" w:after="120" w:line="360" w:lineRule="atLeast"/>
        <w:ind w:firstLine="567"/>
        <w:jc w:val="both"/>
        <w:textAlignment w:val="baseline"/>
        <w:rPr>
          <w:rFonts w:ascii="Arial" w:eastAsia="Arial" w:hAnsi="Arial" w:cs="Arial"/>
          <w:spacing w:val="-4"/>
        </w:rPr>
      </w:pPr>
      <w:r w:rsidRPr="002F5D4B">
        <w:rPr>
          <w:rFonts w:ascii="Arial" w:eastAsia="Arial" w:hAnsi="Arial" w:cs="Arial"/>
          <w:spacing w:val="-4"/>
        </w:rPr>
        <w:t xml:space="preserve">Критерии и порядок определения ЕТО установлены в Правилах организации теплоснабжения в Российской Федерации, утвержденных Постановлением Правительства </w:t>
      </w:r>
      <w:r w:rsidRPr="002F5D4B">
        <w:rPr>
          <w:rFonts w:ascii="Arial" w:eastAsia="Arial" w:hAnsi="Arial" w:cs="Arial"/>
          <w:spacing w:val="-4"/>
        </w:rPr>
        <w:lastRenderedPageBreak/>
        <w:t xml:space="preserve">Российской Федерации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 (далее – ПП РФ </w:t>
      </w:r>
      <w:r w:rsidR="00C175DF" w:rsidRPr="002F5D4B">
        <w:rPr>
          <w:rFonts w:ascii="Arial" w:eastAsia="Arial" w:hAnsi="Arial" w:cs="Arial"/>
          <w:spacing w:val="-4"/>
        </w:rPr>
        <w:t>от 08.08.2012</w:t>
      </w:r>
      <w:r w:rsidR="00C175DF">
        <w:rPr>
          <w:rFonts w:ascii="Arial" w:eastAsia="Arial" w:hAnsi="Arial" w:cs="Arial"/>
          <w:spacing w:val="-4"/>
        </w:rPr>
        <w:t xml:space="preserve"> </w:t>
      </w:r>
      <w:r w:rsidRPr="002F5D4B">
        <w:rPr>
          <w:rFonts w:ascii="Arial" w:eastAsia="Arial" w:hAnsi="Arial" w:cs="Arial"/>
          <w:spacing w:val="-4"/>
        </w:rPr>
        <w:t>№ 808).</w:t>
      </w:r>
    </w:p>
    <w:p w:rsidR="00C33F74" w:rsidRPr="002F5D4B" w:rsidRDefault="00C33F74" w:rsidP="002F5D4B">
      <w:pPr>
        <w:pStyle w:val="1"/>
        <w:keepNext w:val="0"/>
        <w:pageBreakBefore/>
        <w:widowControl w:val="0"/>
        <w:numPr>
          <w:ilvl w:val="0"/>
          <w:numId w:val="1"/>
        </w:numPr>
        <w:pBdr>
          <w:top w:val="single" w:sz="48" w:space="3" w:color="FFFFFF"/>
          <w:left w:val="single" w:sz="6" w:space="3" w:color="FFFFFF"/>
          <w:bottom w:val="single" w:sz="6" w:space="3" w:color="FFFFFF"/>
        </w:pBdr>
        <w:tabs>
          <w:tab w:val="left" w:pos="426"/>
        </w:tabs>
        <w:adjustRightInd w:val="0"/>
        <w:spacing w:before="0" w:after="120" w:line="240" w:lineRule="atLeast"/>
        <w:ind w:left="431" w:hanging="431"/>
        <w:textAlignment w:val="baseline"/>
        <w:rPr>
          <w:rFonts w:ascii="Arial Black" w:hAnsi="Arial Black" w:cs="Arial Black"/>
          <w:b w:val="0"/>
          <w:bCs w:val="0"/>
          <w:caps/>
          <w:spacing w:val="-8"/>
          <w:kern w:val="20"/>
          <w:sz w:val="24"/>
          <w:szCs w:val="24"/>
          <w:lang w:eastAsia="ru-RU"/>
        </w:rPr>
      </w:pPr>
      <w:bookmarkStart w:id="8" w:name="_Toc134001398"/>
      <w:r w:rsidRPr="002F5D4B">
        <w:rPr>
          <w:rFonts w:ascii="Arial Black" w:hAnsi="Arial Black" w:cs="Arial Black"/>
          <w:b w:val="0"/>
          <w:bCs w:val="0"/>
          <w:caps/>
          <w:spacing w:val="-8"/>
          <w:kern w:val="20"/>
          <w:sz w:val="24"/>
          <w:szCs w:val="24"/>
          <w:lang w:eastAsia="ru-RU"/>
        </w:rPr>
        <w:lastRenderedPageBreak/>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w:t>
      </w:r>
      <w:r w:rsidR="00FF2DB4" w:rsidRPr="002F5D4B">
        <w:rPr>
          <w:rFonts w:ascii="Arial Black" w:hAnsi="Arial Black" w:cs="Arial Black"/>
          <w:b w:val="0"/>
          <w:bCs w:val="0"/>
          <w:caps/>
          <w:spacing w:val="-8"/>
          <w:kern w:val="20"/>
          <w:sz w:val="24"/>
          <w:szCs w:val="24"/>
          <w:lang w:eastAsia="ru-RU"/>
        </w:rPr>
        <w:t>. Реестр единых теплоснабжающих организаций</w:t>
      </w:r>
      <w:bookmarkEnd w:id="8"/>
    </w:p>
    <w:p w:rsidR="006D0D77" w:rsidRDefault="006D0D77" w:rsidP="002F5D4B">
      <w:pPr>
        <w:widowControl w:val="0"/>
        <w:adjustRightInd w:val="0"/>
        <w:spacing w:before="120" w:after="120" w:line="360" w:lineRule="atLeast"/>
        <w:ind w:firstLine="567"/>
        <w:jc w:val="both"/>
        <w:textAlignment w:val="baseline"/>
        <w:rPr>
          <w:rFonts w:ascii="Arial" w:eastAsia="Arial" w:hAnsi="Arial" w:cs="Arial"/>
          <w:spacing w:val="-4"/>
        </w:rPr>
      </w:pPr>
      <w:r w:rsidRPr="002F5D4B">
        <w:rPr>
          <w:rFonts w:ascii="Arial" w:eastAsia="Arial" w:hAnsi="Arial" w:cs="Arial"/>
          <w:spacing w:val="-4"/>
        </w:rPr>
        <w:t>Администрацией г. Бердска 01.03.2021 опубликовала Постановление №544 «Об определении единых теплоснабжающих организаций на территории города Бердска Новосибирской области» (</w:t>
      </w:r>
      <w:r w:rsidRPr="002F5D4B">
        <w:rPr>
          <w:rFonts w:ascii="Arial" w:eastAsia="Arial" w:hAnsi="Arial" w:cs="Arial"/>
          <w:spacing w:val="-4"/>
        </w:rPr>
        <w:fldChar w:fldCharType="begin"/>
      </w:r>
      <w:r w:rsidRPr="002F5D4B">
        <w:rPr>
          <w:rFonts w:ascii="Arial" w:eastAsia="Arial" w:hAnsi="Arial" w:cs="Arial"/>
          <w:spacing w:val="-4"/>
        </w:rPr>
        <w:instrText xml:space="preserve"> REF _Ref87101722 \h  \* MERGEFORMAT </w:instrText>
      </w:r>
      <w:r w:rsidRPr="002F5D4B">
        <w:rPr>
          <w:rFonts w:ascii="Arial" w:eastAsia="Arial" w:hAnsi="Arial" w:cs="Arial"/>
          <w:spacing w:val="-4"/>
        </w:rPr>
      </w:r>
      <w:r w:rsidRPr="002F5D4B">
        <w:rPr>
          <w:rFonts w:ascii="Arial" w:eastAsia="Arial" w:hAnsi="Arial" w:cs="Arial"/>
          <w:spacing w:val="-4"/>
        </w:rPr>
        <w:fldChar w:fldCharType="separate"/>
      </w:r>
      <w:r w:rsidRPr="002F5D4B">
        <w:rPr>
          <w:rFonts w:ascii="Arial" w:eastAsia="Arial" w:hAnsi="Arial" w:cs="Arial"/>
          <w:spacing w:val="-4"/>
        </w:rPr>
        <w:t>Рисунок 1</w:t>
      </w:r>
      <w:r w:rsidRPr="002F5D4B">
        <w:rPr>
          <w:rFonts w:ascii="Arial" w:eastAsia="Arial" w:hAnsi="Arial" w:cs="Arial"/>
          <w:spacing w:val="-4"/>
        </w:rPr>
        <w:fldChar w:fldCharType="end"/>
      </w:r>
      <w:r w:rsidRPr="002F5D4B">
        <w:rPr>
          <w:rFonts w:ascii="Arial" w:eastAsia="Arial" w:hAnsi="Arial" w:cs="Arial"/>
          <w:spacing w:val="-4"/>
        </w:rPr>
        <w:t>).</w:t>
      </w:r>
    </w:p>
    <w:p w:rsidR="00FA5E0D" w:rsidRPr="002F5D4B" w:rsidRDefault="00FA5E0D" w:rsidP="002F5D4B">
      <w:pPr>
        <w:widowControl w:val="0"/>
        <w:adjustRightInd w:val="0"/>
        <w:spacing w:before="120" w:after="120" w:line="360" w:lineRule="atLeast"/>
        <w:ind w:firstLine="567"/>
        <w:jc w:val="both"/>
        <w:textAlignment w:val="baseline"/>
        <w:rPr>
          <w:rFonts w:ascii="Arial" w:eastAsia="Arial" w:hAnsi="Arial" w:cs="Arial"/>
          <w:spacing w:val="-4"/>
        </w:rPr>
      </w:pPr>
      <w:r w:rsidRPr="00305CA9">
        <w:rPr>
          <w:rFonts w:ascii="Arial" w:eastAsia="Arial" w:hAnsi="Arial" w:cs="Arial"/>
          <w:spacing w:val="-4"/>
        </w:rPr>
        <w:t>Утвержденная</w:t>
      </w:r>
      <w:r>
        <w:rPr>
          <w:rFonts w:ascii="Arial" w:eastAsia="Arial" w:hAnsi="Arial" w:cs="Arial"/>
          <w:spacing w:val="-4"/>
        </w:rPr>
        <w:t xml:space="preserve"> </w:t>
      </w:r>
      <w:r w:rsidR="00305CA9">
        <w:rPr>
          <w:rFonts w:ascii="Arial" w:eastAsia="Arial" w:hAnsi="Arial" w:cs="Arial"/>
          <w:spacing w:val="-4"/>
        </w:rPr>
        <w:t xml:space="preserve">постановлением администрации города Бердска от 15.04.2022 № 1438 </w:t>
      </w:r>
      <w:r>
        <w:rPr>
          <w:rFonts w:ascii="Arial" w:eastAsia="Arial" w:hAnsi="Arial" w:cs="Arial"/>
          <w:spacing w:val="-4"/>
        </w:rPr>
        <w:t>схема теплоснабжения на период до 2040 года вносит изменения в перечень единых теплоснабжающих организаций.</w:t>
      </w:r>
    </w:p>
    <w:p w:rsidR="00C33F74" w:rsidRPr="002F5D4B" w:rsidRDefault="006D0D77" w:rsidP="002F5D4B">
      <w:pPr>
        <w:widowControl w:val="0"/>
        <w:adjustRightInd w:val="0"/>
        <w:spacing w:before="120" w:after="120" w:line="360" w:lineRule="atLeast"/>
        <w:ind w:firstLine="567"/>
        <w:jc w:val="both"/>
        <w:textAlignment w:val="baseline"/>
        <w:rPr>
          <w:rFonts w:ascii="Arial" w:eastAsia="Arial" w:hAnsi="Arial" w:cs="Arial"/>
          <w:spacing w:val="-4"/>
        </w:rPr>
      </w:pPr>
      <w:r w:rsidRPr="002F5D4B">
        <w:rPr>
          <w:rFonts w:ascii="Arial" w:eastAsia="Arial" w:hAnsi="Arial" w:cs="Arial"/>
          <w:spacing w:val="-4"/>
        </w:rPr>
        <w:t>В соответствии с вышеуказанным постановлением сформирован р</w:t>
      </w:r>
      <w:r w:rsidR="00C33F74" w:rsidRPr="002F5D4B">
        <w:rPr>
          <w:rFonts w:ascii="Arial" w:eastAsia="Arial" w:hAnsi="Arial" w:cs="Arial"/>
          <w:spacing w:val="-4"/>
        </w:rPr>
        <w:t>еестр существующих изолированных систем теплоснабжения, содержащий перечень теплоснабжающих организаций, действующих в каждой системе теплоснабжения, расположенных в грани</w:t>
      </w:r>
      <w:r w:rsidRPr="002F5D4B">
        <w:rPr>
          <w:rFonts w:ascii="Arial" w:eastAsia="Arial" w:hAnsi="Arial" w:cs="Arial"/>
          <w:spacing w:val="-4"/>
        </w:rPr>
        <w:t>цах г. Бердска (</w:t>
      </w:r>
      <w:r w:rsidR="00ED312A" w:rsidRPr="002F5D4B">
        <w:rPr>
          <w:rFonts w:ascii="Arial" w:eastAsia="Arial" w:hAnsi="Arial" w:cs="Arial"/>
          <w:spacing w:val="-4"/>
        </w:rPr>
        <w:fldChar w:fldCharType="begin"/>
      </w:r>
      <w:r w:rsidR="00ED312A" w:rsidRPr="002F5D4B">
        <w:rPr>
          <w:rFonts w:ascii="Arial" w:eastAsia="Arial" w:hAnsi="Arial" w:cs="Arial"/>
          <w:spacing w:val="-4"/>
        </w:rPr>
        <w:instrText xml:space="preserve"> REF _Ref86847310 \h  \* MERGEFORMAT </w:instrText>
      </w:r>
      <w:r w:rsidR="00ED312A" w:rsidRPr="002F5D4B">
        <w:rPr>
          <w:rFonts w:ascii="Arial" w:eastAsia="Arial" w:hAnsi="Arial" w:cs="Arial"/>
          <w:spacing w:val="-4"/>
        </w:rPr>
      </w:r>
      <w:r w:rsidR="00ED312A" w:rsidRPr="002F5D4B">
        <w:rPr>
          <w:rFonts w:ascii="Arial" w:eastAsia="Arial" w:hAnsi="Arial" w:cs="Arial"/>
          <w:spacing w:val="-4"/>
        </w:rPr>
        <w:fldChar w:fldCharType="separate"/>
      </w:r>
      <w:r w:rsidR="00ED312A" w:rsidRPr="002F5D4B">
        <w:rPr>
          <w:rFonts w:ascii="Arial" w:eastAsia="Arial" w:hAnsi="Arial" w:cs="Arial"/>
          <w:spacing w:val="-4"/>
        </w:rPr>
        <w:t>Таблица 1</w:t>
      </w:r>
      <w:r w:rsidR="00ED312A" w:rsidRPr="002F5D4B">
        <w:rPr>
          <w:rFonts w:ascii="Arial" w:eastAsia="Arial" w:hAnsi="Arial" w:cs="Arial"/>
          <w:spacing w:val="-4"/>
        </w:rPr>
        <w:fldChar w:fldCharType="end"/>
      </w:r>
      <w:r w:rsidRPr="002F5D4B">
        <w:rPr>
          <w:rFonts w:ascii="Arial" w:eastAsia="Arial" w:hAnsi="Arial" w:cs="Arial"/>
          <w:spacing w:val="-4"/>
        </w:rPr>
        <w:t>)</w:t>
      </w:r>
      <w:r w:rsidR="00C33F74" w:rsidRPr="002F5D4B">
        <w:rPr>
          <w:rFonts w:ascii="Arial" w:eastAsia="Arial" w:hAnsi="Arial" w:cs="Arial"/>
          <w:spacing w:val="-4"/>
        </w:rPr>
        <w:t>.</w:t>
      </w:r>
    </w:p>
    <w:p w:rsidR="009D7EDA" w:rsidRPr="002F5D4B" w:rsidRDefault="009D7EDA" w:rsidP="002F5D4B">
      <w:pPr>
        <w:widowControl w:val="0"/>
        <w:adjustRightInd w:val="0"/>
        <w:spacing w:before="120" w:after="120" w:line="360" w:lineRule="atLeast"/>
        <w:ind w:firstLine="567"/>
        <w:jc w:val="both"/>
        <w:textAlignment w:val="baseline"/>
        <w:rPr>
          <w:rFonts w:ascii="Arial" w:eastAsia="Arial" w:hAnsi="Arial" w:cs="Arial"/>
          <w:spacing w:val="-4"/>
        </w:rPr>
      </w:pPr>
    </w:p>
    <w:p w:rsidR="009D7EDA" w:rsidRPr="002F5D4B" w:rsidRDefault="009D7EDA" w:rsidP="002F5D4B">
      <w:pPr>
        <w:widowControl w:val="0"/>
        <w:adjustRightInd w:val="0"/>
        <w:spacing w:before="120" w:after="120" w:line="360" w:lineRule="atLeast"/>
        <w:ind w:firstLine="567"/>
        <w:jc w:val="both"/>
        <w:textAlignment w:val="baseline"/>
        <w:rPr>
          <w:rFonts w:ascii="Arial" w:eastAsia="Arial" w:hAnsi="Arial" w:cs="Arial"/>
          <w:spacing w:val="-4"/>
        </w:rPr>
        <w:sectPr w:rsidR="009D7EDA" w:rsidRPr="002F5D4B" w:rsidSect="00987873">
          <w:headerReference w:type="first" r:id="rId12"/>
          <w:pgSz w:w="11906" w:h="16838"/>
          <w:pgMar w:top="1134" w:right="851" w:bottom="1134" w:left="1418" w:header="709" w:footer="709" w:gutter="0"/>
          <w:cols w:space="708"/>
          <w:titlePg/>
          <w:docGrid w:linePitch="360"/>
        </w:sectPr>
      </w:pPr>
    </w:p>
    <w:p w:rsidR="006D0D77" w:rsidRDefault="00D81561" w:rsidP="006D0D77">
      <w:pPr>
        <w:ind w:firstLine="360"/>
        <w:jc w:val="center"/>
        <w:rPr>
          <w:rFonts w:ascii="Times New Roman" w:hAnsi="Times New Roman"/>
          <w:sz w:val="24"/>
          <w:szCs w:val="24"/>
        </w:rPr>
      </w:pPr>
      <w:bookmarkStart w:id="9" w:name="_Ref86847310"/>
      <w:r w:rsidRPr="00D81561">
        <w:rPr>
          <w:rFonts w:ascii="Times New Roman" w:hAnsi="Times New Roman"/>
          <w:noProof/>
          <w:sz w:val="24"/>
          <w:szCs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Постановление ЕТСО" style="width:570.15pt;height:419.45pt;mso-width-percent:0;mso-height-percent:0;mso-left-percent:-10001;mso-top-percent:-10001;mso-position-horizontal:absolute;mso-position-horizontal-relative:char;mso-position-vertical:absolute;mso-position-vertical-relative:line;mso-width-percent:0;mso-height-percent:0;mso-left-percent:-10001;mso-top-percent:-10001">
            <v:imagedata r:id="rId13" o:title="Постановление ЕТСО"/>
          </v:shape>
        </w:pict>
      </w:r>
      <w:bookmarkStart w:id="10" w:name="_GoBack"/>
      <w:bookmarkEnd w:id="10"/>
    </w:p>
    <w:p w:rsidR="006D0D77" w:rsidRDefault="006D0D77" w:rsidP="002F5D4B">
      <w:pPr>
        <w:pStyle w:val="a6"/>
        <w:keepNext/>
        <w:jc w:val="both"/>
        <w:rPr>
          <w:rFonts w:ascii="Times New Roman" w:hAnsi="Times New Roman"/>
          <w:sz w:val="24"/>
          <w:szCs w:val="24"/>
        </w:rPr>
      </w:pPr>
      <w:bookmarkStart w:id="11" w:name="_Ref87101722"/>
      <w:bookmarkStart w:id="12" w:name="_Toc134001371"/>
      <w:r w:rsidRPr="002F5D4B">
        <w:rPr>
          <w:rFonts w:ascii="Arial" w:hAnsi="Arial" w:cs="Arial"/>
          <w:sz w:val="22"/>
          <w:szCs w:val="22"/>
        </w:rPr>
        <w:t xml:space="preserve">Рисунок </w:t>
      </w:r>
      <w:r w:rsidRPr="002F5D4B">
        <w:rPr>
          <w:rFonts w:ascii="Arial" w:hAnsi="Arial" w:cs="Arial"/>
          <w:sz w:val="22"/>
          <w:szCs w:val="22"/>
        </w:rPr>
        <w:fldChar w:fldCharType="begin"/>
      </w:r>
      <w:r w:rsidRPr="002F5D4B">
        <w:rPr>
          <w:rFonts w:ascii="Arial" w:hAnsi="Arial" w:cs="Arial"/>
          <w:sz w:val="22"/>
          <w:szCs w:val="22"/>
        </w:rPr>
        <w:instrText xml:space="preserve"> SEQ Рисунок \* ARABIC </w:instrText>
      </w:r>
      <w:r w:rsidRPr="002F5D4B">
        <w:rPr>
          <w:rFonts w:ascii="Arial" w:hAnsi="Arial" w:cs="Arial"/>
          <w:sz w:val="22"/>
          <w:szCs w:val="22"/>
        </w:rPr>
        <w:fldChar w:fldCharType="separate"/>
      </w:r>
      <w:r w:rsidRPr="002F5D4B">
        <w:rPr>
          <w:rFonts w:ascii="Arial" w:hAnsi="Arial" w:cs="Arial"/>
          <w:sz w:val="22"/>
          <w:szCs w:val="22"/>
        </w:rPr>
        <w:t>1</w:t>
      </w:r>
      <w:r w:rsidRPr="002F5D4B">
        <w:rPr>
          <w:rFonts w:ascii="Arial" w:hAnsi="Arial" w:cs="Arial"/>
          <w:sz w:val="22"/>
          <w:szCs w:val="22"/>
        </w:rPr>
        <w:fldChar w:fldCharType="end"/>
      </w:r>
      <w:bookmarkEnd w:id="11"/>
      <w:r w:rsidRPr="002F5D4B">
        <w:rPr>
          <w:rFonts w:ascii="Arial" w:hAnsi="Arial" w:cs="Arial"/>
          <w:sz w:val="22"/>
          <w:szCs w:val="22"/>
        </w:rPr>
        <w:t>. Постановление «Об определении единых теплоснабжающих организаций на территории города Бердска Новосибирской области»</w:t>
      </w:r>
      <w:bookmarkEnd w:id="12"/>
    </w:p>
    <w:p w:rsidR="006D0D77" w:rsidRPr="00815A20" w:rsidRDefault="006D0D77" w:rsidP="006D0D77">
      <w:pPr>
        <w:numPr>
          <w:ilvl w:val="0"/>
          <w:numId w:val="1"/>
        </w:numPr>
        <w:jc w:val="both"/>
        <w:rPr>
          <w:rFonts w:ascii="Times New Roman" w:hAnsi="Times New Roman"/>
          <w:sz w:val="24"/>
          <w:szCs w:val="24"/>
        </w:rPr>
        <w:sectPr w:rsidR="006D0D77" w:rsidRPr="00815A20" w:rsidSect="002F5D4B">
          <w:pgSz w:w="16838" w:h="11906" w:orient="landscape"/>
          <w:pgMar w:top="1418" w:right="1134" w:bottom="851" w:left="1134" w:header="709" w:footer="709" w:gutter="0"/>
          <w:cols w:space="708"/>
          <w:docGrid w:linePitch="360"/>
        </w:sectPr>
      </w:pPr>
    </w:p>
    <w:p w:rsidR="00033BD0" w:rsidRPr="002F5D4B" w:rsidRDefault="00033BD0" w:rsidP="00C33F74">
      <w:pPr>
        <w:pStyle w:val="a6"/>
        <w:keepNext/>
        <w:jc w:val="both"/>
        <w:rPr>
          <w:rFonts w:ascii="Arial" w:hAnsi="Arial" w:cs="Arial"/>
          <w:sz w:val="22"/>
          <w:szCs w:val="22"/>
        </w:rPr>
      </w:pPr>
      <w:bookmarkStart w:id="13" w:name="_Toc134001348"/>
      <w:r w:rsidRPr="002F5D4B">
        <w:rPr>
          <w:rFonts w:ascii="Arial" w:hAnsi="Arial" w:cs="Arial"/>
          <w:sz w:val="22"/>
          <w:szCs w:val="22"/>
        </w:rPr>
        <w:lastRenderedPageBreak/>
        <w:t xml:space="preserve">Таблица </w:t>
      </w:r>
      <w:r w:rsidRPr="002F5D4B">
        <w:rPr>
          <w:rFonts w:ascii="Arial" w:hAnsi="Arial" w:cs="Arial"/>
          <w:sz w:val="22"/>
          <w:szCs w:val="22"/>
        </w:rPr>
        <w:fldChar w:fldCharType="begin"/>
      </w:r>
      <w:r w:rsidRPr="002F5D4B">
        <w:rPr>
          <w:rFonts w:ascii="Arial" w:hAnsi="Arial" w:cs="Arial"/>
          <w:sz w:val="22"/>
          <w:szCs w:val="22"/>
        </w:rPr>
        <w:instrText xml:space="preserve"> SEQ Таблица \* ARABIC </w:instrText>
      </w:r>
      <w:r w:rsidRPr="002F5D4B">
        <w:rPr>
          <w:rFonts w:ascii="Arial" w:hAnsi="Arial" w:cs="Arial"/>
          <w:sz w:val="22"/>
          <w:szCs w:val="22"/>
        </w:rPr>
        <w:fldChar w:fldCharType="separate"/>
      </w:r>
      <w:r w:rsidRPr="002F5D4B">
        <w:rPr>
          <w:rFonts w:ascii="Arial" w:hAnsi="Arial" w:cs="Arial"/>
          <w:noProof/>
          <w:sz w:val="22"/>
          <w:szCs w:val="22"/>
        </w:rPr>
        <w:t>1</w:t>
      </w:r>
      <w:r w:rsidRPr="002F5D4B">
        <w:rPr>
          <w:rFonts w:ascii="Arial" w:hAnsi="Arial" w:cs="Arial"/>
          <w:sz w:val="22"/>
          <w:szCs w:val="22"/>
        </w:rPr>
        <w:fldChar w:fldCharType="end"/>
      </w:r>
      <w:bookmarkEnd w:id="9"/>
      <w:r w:rsidRPr="002F5D4B">
        <w:rPr>
          <w:rFonts w:ascii="Arial" w:hAnsi="Arial" w:cs="Arial"/>
          <w:sz w:val="22"/>
          <w:szCs w:val="22"/>
        </w:rPr>
        <w:t>. Утвержденные ЕТО в системах теплоснабжения на территории города Бердска</w:t>
      </w:r>
      <w:bookmarkEnd w:id="13"/>
    </w:p>
    <w:tbl>
      <w:tblPr>
        <w:tblW w:w="1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253"/>
        <w:gridCol w:w="3260"/>
        <w:gridCol w:w="1560"/>
        <w:gridCol w:w="850"/>
        <w:gridCol w:w="1843"/>
        <w:gridCol w:w="2487"/>
      </w:tblGrid>
      <w:tr w:rsidR="006D0D77" w:rsidRPr="002F5D4B" w:rsidTr="007F601C">
        <w:trPr>
          <w:trHeight w:val="20"/>
          <w:tblHeader/>
          <w:jc w:val="center"/>
        </w:trPr>
        <w:tc>
          <w:tcPr>
            <w:tcW w:w="1129" w:type="dxa"/>
            <w:shd w:val="clear" w:color="auto" w:fill="auto"/>
            <w:vAlign w:val="center"/>
          </w:tcPr>
          <w:p w:rsidR="006D0D77" w:rsidRPr="002F5D4B" w:rsidRDefault="006D0D77" w:rsidP="008F6E05">
            <w:pPr>
              <w:spacing w:after="0" w:line="240" w:lineRule="auto"/>
              <w:jc w:val="center"/>
              <w:rPr>
                <w:rFonts w:ascii="Arial" w:hAnsi="Arial" w:cs="Arial"/>
                <w:b/>
                <w:bCs/>
                <w:sz w:val="20"/>
                <w:szCs w:val="20"/>
              </w:rPr>
            </w:pPr>
            <w:r w:rsidRPr="002F5D4B">
              <w:rPr>
                <w:rFonts w:ascii="Arial" w:hAnsi="Arial" w:cs="Arial"/>
                <w:b/>
                <w:bCs/>
                <w:sz w:val="20"/>
                <w:szCs w:val="20"/>
                <w:lang w:val="en-US"/>
              </w:rPr>
              <w:t xml:space="preserve">N </w:t>
            </w:r>
            <w:r w:rsidRPr="002F5D4B">
              <w:rPr>
                <w:rFonts w:ascii="Arial" w:hAnsi="Arial" w:cs="Arial"/>
                <w:b/>
                <w:bCs/>
                <w:sz w:val="20"/>
                <w:szCs w:val="20"/>
              </w:rPr>
              <w:t>системы теплоснабжения</w:t>
            </w:r>
          </w:p>
        </w:tc>
        <w:tc>
          <w:tcPr>
            <w:tcW w:w="4253" w:type="dxa"/>
            <w:shd w:val="clear" w:color="auto" w:fill="auto"/>
            <w:vAlign w:val="center"/>
          </w:tcPr>
          <w:p w:rsidR="006D0D77" w:rsidRPr="002F5D4B" w:rsidRDefault="006D0D77" w:rsidP="008F6E05">
            <w:pPr>
              <w:spacing w:after="0" w:line="240" w:lineRule="auto"/>
              <w:jc w:val="center"/>
              <w:rPr>
                <w:rFonts w:ascii="Arial" w:hAnsi="Arial" w:cs="Arial"/>
                <w:b/>
                <w:bCs/>
                <w:sz w:val="20"/>
                <w:szCs w:val="20"/>
              </w:rPr>
            </w:pPr>
            <w:r w:rsidRPr="002F5D4B">
              <w:rPr>
                <w:rFonts w:ascii="Arial" w:hAnsi="Arial" w:cs="Arial"/>
                <w:b/>
                <w:bCs/>
                <w:sz w:val="20"/>
                <w:szCs w:val="20"/>
              </w:rPr>
              <w:t>Наименования источников тепловой энергии в системе теплоснабжения</w:t>
            </w:r>
          </w:p>
        </w:tc>
        <w:tc>
          <w:tcPr>
            <w:tcW w:w="3260" w:type="dxa"/>
            <w:shd w:val="clear" w:color="auto" w:fill="auto"/>
            <w:vAlign w:val="center"/>
          </w:tcPr>
          <w:p w:rsidR="006D0D77" w:rsidRPr="002F5D4B" w:rsidRDefault="006D0D77" w:rsidP="008F6E05">
            <w:pPr>
              <w:spacing w:after="0" w:line="240" w:lineRule="auto"/>
              <w:jc w:val="center"/>
              <w:rPr>
                <w:rFonts w:ascii="Arial" w:hAnsi="Arial" w:cs="Arial"/>
                <w:b/>
                <w:bCs/>
                <w:sz w:val="20"/>
                <w:szCs w:val="20"/>
              </w:rPr>
            </w:pPr>
            <w:r w:rsidRPr="002F5D4B">
              <w:rPr>
                <w:rFonts w:ascii="Arial" w:hAnsi="Arial" w:cs="Arial"/>
                <w:b/>
                <w:bCs/>
                <w:sz w:val="20"/>
                <w:szCs w:val="20"/>
              </w:rPr>
              <w:t>Теплоснабжающие (</w:t>
            </w:r>
            <w:proofErr w:type="spellStart"/>
            <w:r w:rsidRPr="002F5D4B">
              <w:rPr>
                <w:rFonts w:ascii="Arial" w:hAnsi="Arial" w:cs="Arial"/>
                <w:b/>
                <w:bCs/>
                <w:sz w:val="20"/>
                <w:szCs w:val="20"/>
              </w:rPr>
              <w:t>теплосетевые</w:t>
            </w:r>
            <w:proofErr w:type="spellEnd"/>
            <w:r w:rsidRPr="002F5D4B">
              <w:rPr>
                <w:rFonts w:ascii="Arial" w:hAnsi="Arial" w:cs="Arial"/>
                <w:b/>
                <w:bCs/>
                <w:sz w:val="20"/>
                <w:szCs w:val="20"/>
              </w:rPr>
              <w:t>) организации в границах системы теплоснабжения</w:t>
            </w:r>
          </w:p>
        </w:tc>
        <w:tc>
          <w:tcPr>
            <w:tcW w:w="1560" w:type="dxa"/>
            <w:shd w:val="clear" w:color="auto" w:fill="auto"/>
            <w:vAlign w:val="center"/>
          </w:tcPr>
          <w:p w:rsidR="006D0D77" w:rsidRPr="002F5D4B" w:rsidRDefault="006D0D77" w:rsidP="008F6E05">
            <w:pPr>
              <w:spacing w:after="0" w:line="240" w:lineRule="auto"/>
              <w:jc w:val="center"/>
              <w:rPr>
                <w:rFonts w:ascii="Arial" w:hAnsi="Arial" w:cs="Arial"/>
                <w:b/>
                <w:bCs/>
                <w:sz w:val="20"/>
                <w:szCs w:val="20"/>
              </w:rPr>
            </w:pPr>
            <w:r w:rsidRPr="002F5D4B">
              <w:rPr>
                <w:rFonts w:ascii="Arial" w:hAnsi="Arial" w:cs="Arial"/>
                <w:b/>
                <w:bCs/>
                <w:sz w:val="20"/>
                <w:szCs w:val="20"/>
              </w:rPr>
              <w:t>Объекты систем теплоснабжения в обслуживании теплоснабжающей (</w:t>
            </w:r>
            <w:proofErr w:type="spellStart"/>
            <w:r w:rsidRPr="002F5D4B">
              <w:rPr>
                <w:rFonts w:ascii="Arial" w:hAnsi="Arial" w:cs="Arial"/>
                <w:b/>
                <w:bCs/>
                <w:sz w:val="20"/>
                <w:szCs w:val="20"/>
              </w:rPr>
              <w:t>теплосетевой</w:t>
            </w:r>
            <w:proofErr w:type="spellEnd"/>
            <w:r w:rsidRPr="002F5D4B">
              <w:rPr>
                <w:rFonts w:ascii="Arial" w:hAnsi="Arial" w:cs="Arial"/>
                <w:b/>
                <w:bCs/>
                <w:sz w:val="20"/>
                <w:szCs w:val="20"/>
              </w:rPr>
              <w:t>) организации</w:t>
            </w:r>
          </w:p>
        </w:tc>
        <w:tc>
          <w:tcPr>
            <w:tcW w:w="850" w:type="dxa"/>
            <w:shd w:val="clear" w:color="auto" w:fill="auto"/>
            <w:vAlign w:val="center"/>
          </w:tcPr>
          <w:p w:rsidR="006D0D77" w:rsidRPr="002F5D4B" w:rsidRDefault="006D0D77" w:rsidP="008F6E05">
            <w:pPr>
              <w:spacing w:after="0" w:line="240" w:lineRule="auto"/>
              <w:jc w:val="center"/>
              <w:rPr>
                <w:rFonts w:ascii="Arial" w:hAnsi="Arial" w:cs="Arial"/>
                <w:b/>
                <w:bCs/>
                <w:sz w:val="20"/>
                <w:szCs w:val="20"/>
              </w:rPr>
            </w:pPr>
            <w:r w:rsidRPr="002F5D4B">
              <w:rPr>
                <w:rFonts w:ascii="Arial" w:hAnsi="Arial" w:cs="Arial"/>
                <w:b/>
                <w:bCs/>
                <w:sz w:val="20"/>
                <w:szCs w:val="20"/>
                <w:lang w:val="en-US"/>
              </w:rPr>
              <w:t xml:space="preserve">N </w:t>
            </w:r>
            <w:r w:rsidRPr="002F5D4B">
              <w:rPr>
                <w:rFonts w:ascii="Arial" w:hAnsi="Arial" w:cs="Arial"/>
                <w:b/>
                <w:bCs/>
                <w:sz w:val="20"/>
                <w:szCs w:val="20"/>
              </w:rPr>
              <w:t>зоны деятельности</w:t>
            </w:r>
          </w:p>
        </w:tc>
        <w:tc>
          <w:tcPr>
            <w:tcW w:w="1843" w:type="dxa"/>
            <w:shd w:val="clear" w:color="auto" w:fill="auto"/>
            <w:vAlign w:val="center"/>
          </w:tcPr>
          <w:p w:rsidR="006D0D77" w:rsidRPr="002F5D4B" w:rsidRDefault="006D0D77" w:rsidP="008F6E05">
            <w:pPr>
              <w:spacing w:after="0" w:line="240" w:lineRule="auto"/>
              <w:jc w:val="center"/>
              <w:rPr>
                <w:rFonts w:ascii="Arial" w:hAnsi="Arial" w:cs="Arial"/>
                <w:b/>
                <w:bCs/>
                <w:sz w:val="20"/>
                <w:szCs w:val="20"/>
              </w:rPr>
            </w:pPr>
            <w:r w:rsidRPr="002F5D4B">
              <w:rPr>
                <w:rFonts w:ascii="Arial" w:hAnsi="Arial" w:cs="Arial"/>
                <w:b/>
                <w:bCs/>
                <w:sz w:val="20"/>
                <w:szCs w:val="20"/>
              </w:rPr>
              <w:t>Утвержденная ЕТО</w:t>
            </w:r>
          </w:p>
        </w:tc>
        <w:tc>
          <w:tcPr>
            <w:tcW w:w="2487" w:type="dxa"/>
            <w:shd w:val="clear" w:color="auto" w:fill="auto"/>
            <w:vAlign w:val="center"/>
          </w:tcPr>
          <w:p w:rsidR="006D0D77" w:rsidRPr="002F5D4B" w:rsidRDefault="006D0D77" w:rsidP="008F6E05">
            <w:pPr>
              <w:spacing w:after="0" w:line="240" w:lineRule="auto"/>
              <w:jc w:val="center"/>
              <w:rPr>
                <w:rFonts w:ascii="Arial" w:hAnsi="Arial" w:cs="Arial"/>
                <w:b/>
                <w:bCs/>
                <w:sz w:val="20"/>
                <w:szCs w:val="20"/>
              </w:rPr>
            </w:pPr>
            <w:r w:rsidRPr="002F5D4B">
              <w:rPr>
                <w:rFonts w:ascii="Arial" w:hAnsi="Arial" w:cs="Arial"/>
                <w:b/>
                <w:bCs/>
                <w:sz w:val="20"/>
                <w:szCs w:val="20"/>
              </w:rPr>
              <w:t>Основания для присвоения статуса ЕТО</w:t>
            </w:r>
          </w:p>
        </w:tc>
      </w:tr>
      <w:tr w:rsidR="006D0D77" w:rsidRPr="002F5D4B" w:rsidTr="007F601C">
        <w:trPr>
          <w:trHeight w:val="20"/>
          <w:jc w:val="center"/>
        </w:trPr>
        <w:tc>
          <w:tcPr>
            <w:tcW w:w="1129"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1</w:t>
            </w:r>
          </w:p>
        </w:tc>
        <w:tc>
          <w:tcPr>
            <w:tcW w:w="425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w:t>
            </w:r>
            <w:r w:rsidR="00462B70" w:rsidRPr="002F5D4B">
              <w:rPr>
                <w:rFonts w:ascii="Arial" w:hAnsi="Arial" w:cs="Arial"/>
                <w:sz w:val="20"/>
                <w:szCs w:val="20"/>
              </w:rPr>
              <w:t>ТГК 1</w:t>
            </w:r>
            <w:r w:rsidRPr="002F5D4B">
              <w:rPr>
                <w:rFonts w:ascii="Arial" w:hAnsi="Arial" w:cs="Arial"/>
                <w:sz w:val="20"/>
                <w:szCs w:val="20"/>
              </w:rPr>
              <w:t>», ул. Химзаводская, 11,</w:t>
            </w:r>
          </w:p>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промышленная площадка</w:t>
            </w:r>
          </w:p>
        </w:tc>
        <w:tc>
          <w:tcPr>
            <w:tcW w:w="32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ООО «</w:t>
            </w:r>
            <w:r w:rsidR="00462B70" w:rsidRPr="002F5D4B">
              <w:rPr>
                <w:rFonts w:ascii="Arial" w:hAnsi="Arial" w:cs="Arial"/>
                <w:sz w:val="20"/>
                <w:szCs w:val="20"/>
              </w:rPr>
              <w:t>ТГК 1</w:t>
            </w:r>
            <w:r w:rsidRPr="002F5D4B">
              <w:rPr>
                <w:rFonts w:ascii="Arial" w:hAnsi="Arial" w:cs="Arial"/>
                <w:sz w:val="20"/>
                <w:szCs w:val="20"/>
              </w:rPr>
              <w:t>»</w:t>
            </w:r>
          </w:p>
        </w:tc>
        <w:tc>
          <w:tcPr>
            <w:tcW w:w="15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85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01</w:t>
            </w:r>
          </w:p>
        </w:tc>
        <w:tc>
          <w:tcPr>
            <w:tcW w:w="184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ООО «</w:t>
            </w:r>
            <w:r w:rsidR="00462B70" w:rsidRPr="002F5D4B">
              <w:rPr>
                <w:rFonts w:ascii="Arial" w:hAnsi="Arial" w:cs="Arial"/>
                <w:sz w:val="20"/>
                <w:szCs w:val="20"/>
              </w:rPr>
              <w:t>ТГК 1</w:t>
            </w:r>
            <w:r w:rsidRPr="002F5D4B">
              <w:rPr>
                <w:rFonts w:ascii="Arial" w:hAnsi="Arial" w:cs="Arial"/>
                <w:sz w:val="20"/>
                <w:szCs w:val="20"/>
              </w:rPr>
              <w:t>»</w:t>
            </w:r>
          </w:p>
        </w:tc>
        <w:tc>
          <w:tcPr>
            <w:tcW w:w="2487" w:type="dxa"/>
            <w:vMerge w:val="restart"/>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Постановление Администрации г. Бердска от 01.03.2021 №544 «Об определении единых теплоснабжающих организаций на территории города Бердска Новосибирской области» (</w:t>
            </w:r>
            <w:r w:rsidRPr="002F5D4B">
              <w:rPr>
                <w:rFonts w:ascii="Arial" w:hAnsi="Arial" w:cs="Arial"/>
                <w:sz w:val="20"/>
                <w:szCs w:val="20"/>
              </w:rPr>
              <w:fldChar w:fldCharType="begin"/>
            </w:r>
            <w:r w:rsidRPr="002F5D4B">
              <w:rPr>
                <w:rFonts w:ascii="Arial" w:hAnsi="Arial" w:cs="Arial"/>
                <w:sz w:val="20"/>
                <w:szCs w:val="20"/>
              </w:rPr>
              <w:instrText xml:space="preserve"> REF _Ref87101722 \h </w:instrText>
            </w:r>
            <w:r w:rsidR="002F5D4B">
              <w:rPr>
                <w:rFonts w:ascii="Arial" w:hAnsi="Arial" w:cs="Arial"/>
                <w:sz w:val="20"/>
                <w:szCs w:val="20"/>
              </w:rPr>
              <w:instrText xml:space="preserve"> \* MERGEFORMAT </w:instrText>
            </w:r>
            <w:r w:rsidRPr="002F5D4B">
              <w:rPr>
                <w:rFonts w:ascii="Arial" w:hAnsi="Arial" w:cs="Arial"/>
                <w:sz w:val="20"/>
                <w:szCs w:val="20"/>
              </w:rPr>
            </w:r>
            <w:r w:rsidRPr="002F5D4B">
              <w:rPr>
                <w:rFonts w:ascii="Arial" w:hAnsi="Arial" w:cs="Arial"/>
                <w:sz w:val="20"/>
                <w:szCs w:val="20"/>
              </w:rPr>
              <w:fldChar w:fldCharType="separate"/>
            </w:r>
            <w:r w:rsidRPr="002F5D4B">
              <w:rPr>
                <w:rFonts w:ascii="Arial" w:hAnsi="Arial" w:cs="Arial"/>
              </w:rPr>
              <w:t>Рисунок 1</w:t>
            </w:r>
            <w:r w:rsidRPr="002F5D4B">
              <w:rPr>
                <w:rFonts w:ascii="Arial" w:hAnsi="Arial" w:cs="Arial"/>
                <w:sz w:val="20"/>
                <w:szCs w:val="20"/>
              </w:rPr>
              <w:fldChar w:fldCharType="end"/>
            </w:r>
            <w:r w:rsidRPr="002F5D4B">
              <w:rPr>
                <w:rFonts w:ascii="Arial" w:hAnsi="Arial" w:cs="Arial"/>
                <w:sz w:val="20"/>
                <w:szCs w:val="20"/>
              </w:rPr>
              <w:t>)</w:t>
            </w:r>
          </w:p>
        </w:tc>
      </w:tr>
      <w:tr w:rsidR="006D0D77" w:rsidRPr="002F5D4B" w:rsidTr="007F601C">
        <w:trPr>
          <w:trHeight w:val="20"/>
          <w:jc w:val="center"/>
        </w:trPr>
        <w:tc>
          <w:tcPr>
            <w:tcW w:w="1129"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2</w:t>
            </w:r>
          </w:p>
        </w:tc>
        <w:tc>
          <w:tcPr>
            <w:tcW w:w="425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w:t>
            </w:r>
            <w:r w:rsidR="00462B70" w:rsidRPr="002F5D4B">
              <w:rPr>
                <w:rFonts w:ascii="Arial" w:hAnsi="Arial" w:cs="Arial"/>
                <w:sz w:val="20"/>
                <w:szCs w:val="20"/>
              </w:rPr>
              <w:t>ТГК 1</w:t>
            </w:r>
            <w:r w:rsidRPr="002F5D4B">
              <w:rPr>
                <w:rFonts w:ascii="Arial" w:hAnsi="Arial" w:cs="Arial"/>
                <w:sz w:val="20"/>
                <w:szCs w:val="20"/>
              </w:rPr>
              <w:t>», ул. Химзаводская, 11,</w:t>
            </w:r>
          </w:p>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Городской вывод</w:t>
            </w:r>
          </w:p>
        </w:tc>
        <w:tc>
          <w:tcPr>
            <w:tcW w:w="32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ООО «</w:t>
            </w:r>
            <w:r w:rsidR="00462B70" w:rsidRPr="002F5D4B">
              <w:rPr>
                <w:rFonts w:ascii="Arial" w:hAnsi="Arial" w:cs="Arial"/>
                <w:sz w:val="20"/>
                <w:szCs w:val="20"/>
              </w:rPr>
              <w:t>ТГК 1</w:t>
            </w:r>
            <w:r w:rsidRPr="002F5D4B">
              <w:rPr>
                <w:rFonts w:ascii="Arial" w:hAnsi="Arial" w:cs="Arial"/>
                <w:sz w:val="20"/>
                <w:szCs w:val="20"/>
              </w:rPr>
              <w:t>»</w:t>
            </w:r>
          </w:p>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15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Источник</w:t>
            </w:r>
          </w:p>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Сети</w:t>
            </w:r>
          </w:p>
        </w:tc>
        <w:tc>
          <w:tcPr>
            <w:tcW w:w="85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02</w:t>
            </w:r>
          </w:p>
        </w:tc>
        <w:tc>
          <w:tcPr>
            <w:tcW w:w="184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2487" w:type="dxa"/>
            <w:vMerge/>
            <w:shd w:val="clear" w:color="auto" w:fill="auto"/>
            <w:vAlign w:val="center"/>
          </w:tcPr>
          <w:p w:rsidR="006D0D77" w:rsidRPr="002F5D4B" w:rsidRDefault="006D0D77" w:rsidP="008F6E05">
            <w:pPr>
              <w:spacing w:after="0" w:line="240" w:lineRule="auto"/>
              <w:jc w:val="center"/>
              <w:rPr>
                <w:rFonts w:ascii="Arial" w:hAnsi="Arial" w:cs="Arial"/>
                <w:sz w:val="20"/>
                <w:szCs w:val="20"/>
              </w:rPr>
            </w:pPr>
          </w:p>
        </w:tc>
      </w:tr>
      <w:tr w:rsidR="006D0D77" w:rsidRPr="002F5D4B" w:rsidTr="007F601C">
        <w:trPr>
          <w:trHeight w:val="20"/>
          <w:jc w:val="center"/>
        </w:trPr>
        <w:tc>
          <w:tcPr>
            <w:tcW w:w="1129"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3</w:t>
            </w:r>
          </w:p>
        </w:tc>
        <w:tc>
          <w:tcPr>
            <w:tcW w:w="425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 1 «Новая», ул. Зеленая Роща, 5/35</w:t>
            </w:r>
          </w:p>
        </w:tc>
        <w:tc>
          <w:tcPr>
            <w:tcW w:w="32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15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85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02</w:t>
            </w:r>
          </w:p>
        </w:tc>
        <w:tc>
          <w:tcPr>
            <w:tcW w:w="184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2487" w:type="dxa"/>
            <w:vMerge/>
            <w:shd w:val="clear" w:color="auto" w:fill="auto"/>
            <w:vAlign w:val="center"/>
          </w:tcPr>
          <w:p w:rsidR="006D0D77" w:rsidRPr="002F5D4B" w:rsidRDefault="006D0D77" w:rsidP="008F6E05">
            <w:pPr>
              <w:spacing w:after="0" w:line="240" w:lineRule="auto"/>
              <w:jc w:val="center"/>
              <w:rPr>
                <w:rFonts w:ascii="Arial" w:hAnsi="Arial" w:cs="Arial"/>
                <w:sz w:val="20"/>
                <w:szCs w:val="20"/>
              </w:rPr>
            </w:pPr>
          </w:p>
        </w:tc>
      </w:tr>
      <w:tr w:rsidR="006D0D77" w:rsidRPr="002F5D4B" w:rsidTr="007F601C">
        <w:trPr>
          <w:trHeight w:val="20"/>
          <w:jc w:val="center"/>
        </w:trPr>
        <w:tc>
          <w:tcPr>
            <w:tcW w:w="1129"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4</w:t>
            </w:r>
          </w:p>
        </w:tc>
        <w:tc>
          <w:tcPr>
            <w:tcW w:w="425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 2 «Вега», ул. Линейная, 5/8</w:t>
            </w:r>
          </w:p>
        </w:tc>
        <w:tc>
          <w:tcPr>
            <w:tcW w:w="32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rPr>
              <w:t>ФГБУ "ЦЖКУ" МИНОБОРОНЫ РОССИИ</w:t>
            </w:r>
          </w:p>
        </w:tc>
        <w:tc>
          <w:tcPr>
            <w:tcW w:w="15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Источник, сети</w:t>
            </w:r>
          </w:p>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Сети</w:t>
            </w:r>
          </w:p>
        </w:tc>
        <w:tc>
          <w:tcPr>
            <w:tcW w:w="85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02</w:t>
            </w:r>
          </w:p>
        </w:tc>
        <w:tc>
          <w:tcPr>
            <w:tcW w:w="184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2487" w:type="dxa"/>
            <w:vMerge/>
            <w:shd w:val="clear" w:color="auto" w:fill="auto"/>
            <w:vAlign w:val="center"/>
          </w:tcPr>
          <w:p w:rsidR="006D0D77" w:rsidRPr="002F5D4B" w:rsidRDefault="006D0D77" w:rsidP="008F6E05">
            <w:pPr>
              <w:spacing w:after="0" w:line="240" w:lineRule="auto"/>
              <w:jc w:val="center"/>
              <w:rPr>
                <w:rFonts w:ascii="Arial" w:hAnsi="Arial" w:cs="Arial"/>
                <w:sz w:val="20"/>
                <w:szCs w:val="20"/>
              </w:rPr>
            </w:pPr>
          </w:p>
        </w:tc>
      </w:tr>
      <w:tr w:rsidR="006D0D77" w:rsidRPr="002F5D4B" w:rsidTr="007F601C">
        <w:trPr>
          <w:trHeight w:val="20"/>
          <w:jc w:val="center"/>
        </w:trPr>
        <w:tc>
          <w:tcPr>
            <w:tcW w:w="1129"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5</w:t>
            </w:r>
          </w:p>
        </w:tc>
        <w:tc>
          <w:tcPr>
            <w:tcW w:w="425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 3 «Озерная», ул. Озерная, 32/2</w:t>
            </w:r>
          </w:p>
        </w:tc>
        <w:tc>
          <w:tcPr>
            <w:tcW w:w="32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15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85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02</w:t>
            </w:r>
          </w:p>
        </w:tc>
        <w:tc>
          <w:tcPr>
            <w:tcW w:w="184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2487" w:type="dxa"/>
            <w:vMerge/>
            <w:shd w:val="clear" w:color="auto" w:fill="auto"/>
            <w:vAlign w:val="center"/>
          </w:tcPr>
          <w:p w:rsidR="006D0D77" w:rsidRPr="002F5D4B" w:rsidRDefault="006D0D77" w:rsidP="008F6E05">
            <w:pPr>
              <w:spacing w:after="0" w:line="240" w:lineRule="auto"/>
              <w:jc w:val="center"/>
              <w:rPr>
                <w:rFonts w:ascii="Arial" w:hAnsi="Arial" w:cs="Arial"/>
                <w:sz w:val="20"/>
                <w:szCs w:val="20"/>
              </w:rPr>
            </w:pPr>
          </w:p>
        </w:tc>
      </w:tr>
      <w:tr w:rsidR="006D0D77" w:rsidRPr="002F5D4B" w:rsidTr="007F601C">
        <w:trPr>
          <w:trHeight w:val="20"/>
          <w:jc w:val="center"/>
        </w:trPr>
        <w:tc>
          <w:tcPr>
            <w:tcW w:w="1129"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6</w:t>
            </w:r>
          </w:p>
        </w:tc>
        <w:tc>
          <w:tcPr>
            <w:tcW w:w="425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АИТ ООО «БЭМЗ-Энергосервис»</w:t>
            </w:r>
          </w:p>
        </w:tc>
        <w:tc>
          <w:tcPr>
            <w:tcW w:w="32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ООО «БЭМЗ-Энергосервис»</w:t>
            </w:r>
          </w:p>
        </w:tc>
        <w:tc>
          <w:tcPr>
            <w:tcW w:w="15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85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03</w:t>
            </w:r>
          </w:p>
        </w:tc>
        <w:tc>
          <w:tcPr>
            <w:tcW w:w="184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ООО «БЭМЗ-Энергосервис»</w:t>
            </w:r>
          </w:p>
        </w:tc>
        <w:tc>
          <w:tcPr>
            <w:tcW w:w="2487" w:type="dxa"/>
            <w:vMerge/>
            <w:shd w:val="clear" w:color="auto" w:fill="auto"/>
            <w:vAlign w:val="center"/>
          </w:tcPr>
          <w:p w:rsidR="006D0D77" w:rsidRPr="002F5D4B" w:rsidRDefault="006D0D77" w:rsidP="008F6E05">
            <w:pPr>
              <w:spacing w:after="0" w:line="240" w:lineRule="auto"/>
              <w:jc w:val="center"/>
              <w:rPr>
                <w:rFonts w:ascii="Arial" w:hAnsi="Arial" w:cs="Arial"/>
                <w:sz w:val="20"/>
                <w:szCs w:val="20"/>
              </w:rPr>
            </w:pPr>
          </w:p>
        </w:tc>
      </w:tr>
      <w:tr w:rsidR="006D0D77" w:rsidRPr="002F5D4B" w:rsidTr="007F601C">
        <w:trPr>
          <w:trHeight w:val="20"/>
          <w:jc w:val="center"/>
        </w:trPr>
        <w:tc>
          <w:tcPr>
            <w:tcW w:w="1129"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7</w:t>
            </w:r>
          </w:p>
        </w:tc>
        <w:tc>
          <w:tcPr>
            <w:tcW w:w="425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«Рассвет»</w:t>
            </w:r>
          </w:p>
        </w:tc>
        <w:tc>
          <w:tcPr>
            <w:tcW w:w="32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ООО «БЭМЗ-Энергосервис»</w:t>
            </w:r>
          </w:p>
        </w:tc>
        <w:tc>
          <w:tcPr>
            <w:tcW w:w="15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85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03</w:t>
            </w:r>
          </w:p>
        </w:tc>
        <w:tc>
          <w:tcPr>
            <w:tcW w:w="184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ООО «БЭМЗ-Энергосервис»</w:t>
            </w:r>
          </w:p>
        </w:tc>
        <w:tc>
          <w:tcPr>
            <w:tcW w:w="2487" w:type="dxa"/>
            <w:vMerge/>
            <w:shd w:val="clear" w:color="auto" w:fill="auto"/>
            <w:vAlign w:val="center"/>
          </w:tcPr>
          <w:p w:rsidR="006D0D77" w:rsidRPr="002F5D4B" w:rsidRDefault="006D0D77" w:rsidP="008F6E05">
            <w:pPr>
              <w:spacing w:after="0" w:line="240" w:lineRule="auto"/>
              <w:jc w:val="center"/>
              <w:rPr>
                <w:rFonts w:ascii="Arial" w:hAnsi="Arial" w:cs="Arial"/>
                <w:sz w:val="20"/>
                <w:szCs w:val="20"/>
              </w:rPr>
            </w:pPr>
          </w:p>
        </w:tc>
      </w:tr>
      <w:tr w:rsidR="006D0D77" w:rsidRPr="002F5D4B" w:rsidTr="007F601C">
        <w:trPr>
          <w:trHeight w:val="20"/>
          <w:jc w:val="center"/>
        </w:trPr>
        <w:tc>
          <w:tcPr>
            <w:tcW w:w="1129"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8</w:t>
            </w:r>
          </w:p>
        </w:tc>
        <w:tc>
          <w:tcPr>
            <w:tcW w:w="425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 1 микрорайон «Молодежный», ул. Боровая, 4/10</w:t>
            </w:r>
          </w:p>
        </w:tc>
        <w:tc>
          <w:tcPr>
            <w:tcW w:w="32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 1</w:t>
            </w:r>
          </w:p>
        </w:tc>
        <w:tc>
          <w:tcPr>
            <w:tcW w:w="15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85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04</w:t>
            </w:r>
          </w:p>
        </w:tc>
        <w:tc>
          <w:tcPr>
            <w:tcW w:w="184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ИП Голубев В. А.</w:t>
            </w:r>
          </w:p>
        </w:tc>
        <w:tc>
          <w:tcPr>
            <w:tcW w:w="2487" w:type="dxa"/>
            <w:vMerge/>
            <w:shd w:val="clear" w:color="auto" w:fill="auto"/>
            <w:vAlign w:val="center"/>
          </w:tcPr>
          <w:p w:rsidR="006D0D77" w:rsidRPr="002F5D4B" w:rsidRDefault="006D0D77" w:rsidP="008F6E05">
            <w:pPr>
              <w:spacing w:after="0" w:line="240" w:lineRule="auto"/>
              <w:jc w:val="center"/>
              <w:rPr>
                <w:rFonts w:ascii="Arial" w:hAnsi="Arial" w:cs="Arial"/>
                <w:sz w:val="20"/>
                <w:szCs w:val="20"/>
              </w:rPr>
            </w:pPr>
          </w:p>
        </w:tc>
      </w:tr>
      <w:tr w:rsidR="006D0D77" w:rsidRPr="002F5D4B" w:rsidTr="007F601C">
        <w:trPr>
          <w:trHeight w:val="20"/>
          <w:jc w:val="center"/>
        </w:trPr>
        <w:tc>
          <w:tcPr>
            <w:tcW w:w="1129"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9</w:t>
            </w:r>
          </w:p>
        </w:tc>
        <w:tc>
          <w:tcPr>
            <w:tcW w:w="425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 2 ГСК «Спортивный», ул. Лунная, 26</w:t>
            </w:r>
          </w:p>
        </w:tc>
        <w:tc>
          <w:tcPr>
            <w:tcW w:w="32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 2</w:t>
            </w:r>
          </w:p>
        </w:tc>
        <w:tc>
          <w:tcPr>
            <w:tcW w:w="15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85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04</w:t>
            </w:r>
          </w:p>
        </w:tc>
        <w:tc>
          <w:tcPr>
            <w:tcW w:w="184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ИП Голубев В. А.</w:t>
            </w:r>
          </w:p>
        </w:tc>
        <w:tc>
          <w:tcPr>
            <w:tcW w:w="2487" w:type="dxa"/>
            <w:vMerge/>
            <w:shd w:val="clear" w:color="auto" w:fill="auto"/>
            <w:vAlign w:val="center"/>
          </w:tcPr>
          <w:p w:rsidR="006D0D77" w:rsidRPr="002F5D4B" w:rsidRDefault="006D0D77" w:rsidP="008F6E05">
            <w:pPr>
              <w:spacing w:after="0" w:line="240" w:lineRule="auto"/>
              <w:jc w:val="center"/>
              <w:rPr>
                <w:rFonts w:ascii="Arial" w:hAnsi="Arial" w:cs="Arial"/>
                <w:sz w:val="20"/>
                <w:szCs w:val="20"/>
              </w:rPr>
            </w:pPr>
          </w:p>
        </w:tc>
      </w:tr>
      <w:tr w:rsidR="006D0D77" w:rsidRPr="002F5D4B" w:rsidTr="007F601C">
        <w:trPr>
          <w:trHeight w:val="20"/>
          <w:jc w:val="center"/>
        </w:trPr>
        <w:tc>
          <w:tcPr>
            <w:tcW w:w="1129"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10</w:t>
            </w:r>
          </w:p>
        </w:tc>
        <w:tc>
          <w:tcPr>
            <w:tcW w:w="425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 3 микрорайон «Белокаменный», пер. Белокаменный, 7/1</w:t>
            </w:r>
          </w:p>
        </w:tc>
        <w:tc>
          <w:tcPr>
            <w:tcW w:w="32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 3</w:t>
            </w:r>
          </w:p>
        </w:tc>
        <w:tc>
          <w:tcPr>
            <w:tcW w:w="15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85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04</w:t>
            </w:r>
          </w:p>
        </w:tc>
        <w:tc>
          <w:tcPr>
            <w:tcW w:w="184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ИП Голубев В. А.</w:t>
            </w:r>
          </w:p>
        </w:tc>
        <w:tc>
          <w:tcPr>
            <w:tcW w:w="2487" w:type="dxa"/>
            <w:vMerge/>
            <w:shd w:val="clear" w:color="auto" w:fill="auto"/>
            <w:vAlign w:val="center"/>
          </w:tcPr>
          <w:p w:rsidR="006D0D77" w:rsidRPr="002F5D4B" w:rsidRDefault="006D0D77" w:rsidP="008F6E05">
            <w:pPr>
              <w:spacing w:after="0" w:line="240" w:lineRule="auto"/>
              <w:jc w:val="center"/>
              <w:rPr>
                <w:rFonts w:ascii="Arial" w:hAnsi="Arial" w:cs="Arial"/>
                <w:sz w:val="20"/>
                <w:szCs w:val="20"/>
              </w:rPr>
            </w:pPr>
          </w:p>
        </w:tc>
      </w:tr>
      <w:tr w:rsidR="006D0D77" w:rsidRPr="002F5D4B" w:rsidTr="007F601C">
        <w:trPr>
          <w:trHeight w:val="20"/>
          <w:jc w:val="center"/>
        </w:trPr>
        <w:tc>
          <w:tcPr>
            <w:tcW w:w="1129"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11</w:t>
            </w:r>
          </w:p>
        </w:tc>
        <w:tc>
          <w:tcPr>
            <w:tcW w:w="425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 4 на территории Бердского дома отдыха</w:t>
            </w:r>
          </w:p>
        </w:tc>
        <w:tc>
          <w:tcPr>
            <w:tcW w:w="32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 4</w:t>
            </w:r>
          </w:p>
        </w:tc>
        <w:tc>
          <w:tcPr>
            <w:tcW w:w="156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850"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04</w:t>
            </w:r>
          </w:p>
        </w:tc>
        <w:tc>
          <w:tcPr>
            <w:tcW w:w="1843" w:type="dxa"/>
            <w:shd w:val="clear" w:color="auto" w:fill="auto"/>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ИП Голубев В. А.</w:t>
            </w:r>
          </w:p>
        </w:tc>
        <w:tc>
          <w:tcPr>
            <w:tcW w:w="2487" w:type="dxa"/>
            <w:vMerge/>
            <w:shd w:val="clear" w:color="auto" w:fill="auto"/>
            <w:vAlign w:val="center"/>
          </w:tcPr>
          <w:p w:rsidR="006D0D77" w:rsidRPr="002F5D4B" w:rsidRDefault="006D0D77" w:rsidP="008F6E05">
            <w:pPr>
              <w:spacing w:after="0" w:line="240" w:lineRule="auto"/>
              <w:jc w:val="center"/>
              <w:rPr>
                <w:rFonts w:ascii="Arial" w:hAnsi="Arial" w:cs="Arial"/>
                <w:sz w:val="20"/>
                <w:szCs w:val="20"/>
              </w:rPr>
            </w:pPr>
          </w:p>
        </w:tc>
      </w:tr>
      <w:tr w:rsidR="006D0D77" w:rsidRPr="002F5D4B" w:rsidTr="007F601C">
        <w:trPr>
          <w:trHeight w:val="20"/>
          <w:jc w:val="center"/>
        </w:trPr>
        <w:tc>
          <w:tcPr>
            <w:tcW w:w="1129" w:type="dxa"/>
            <w:shd w:val="clear" w:color="auto" w:fill="FFFFFF"/>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12</w:t>
            </w:r>
          </w:p>
        </w:tc>
        <w:tc>
          <w:tcPr>
            <w:tcW w:w="4253" w:type="dxa"/>
            <w:shd w:val="clear" w:color="auto" w:fill="FFFFFF"/>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 5 микр</w:t>
            </w:r>
            <w:r w:rsidR="00B75060">
              <w:rPr>
                <w:rFonts w:ascii="Arial" w:hAnsi="Arial" w:cs="Arial"/>
                <w:sz w:val="20"/>
                <w:szCs w:val="20"/>
              </w:rPr>
              <w:t>о</w:t>
            </w:r>
            <w:r w:rsidRPr="002F5D4B">
              <w:rPr>
                <w:rFonts w:ascii="Arial" w:hAnsi="Arial" w:cs="Arial"/>
                <w:sz w:val="20"/>
                <w:szCs w:val="20"/>
              </w:rPr>
              <w:t>район «Серебряный бор», ул. Морская, 44/10</w:t>
            </w:r>
          </w:p>
        </w:tc>
        <w:tc>
          <w:tcPr>
            <w:tcW w:w="3260" w:type="dxa"/>
            <w:shd w:val="clear" w:color="auto" w:fill="FFFFFF"/>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Котельная № 5</w:t>
            </w:r>
          </w:p>
        </w:tc>
        <w:tc>
          <w:tcPr>
            <w:tcW w:w="1560" w:type="dxa"/>
            <w:shd w:val="clear" w:color="auto" w:fill="FFFFFF"/>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850" w:type="dxa"/>
            <w:shd w:val="clear" w:color="auto" w:fill="FFFFFF"/>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04</w:t>
            </w:r>
          </w:p>
        </w:tc>
        <w:tc>
          <w:tcPr>
            <w:tcW w:w="1843" w:type="dxa"/>
            <w:shd w:val="clear" w:color="auto" w:fill="FFFFFF"/>
            <w:vAlign w:val="center"/>
          </w:tcPr>
          <w:p w:rsidR="006D0D77" w:rsidRPr="002F5D4B" w:rsidRDefault="006D0D77" w:rsidP="008F6E05">
            <w:pPr>
              <w:spacing w:after="0" w:line="240" w:lineRule="auto"/>
              <w:jc w:val="center"/>
              <w:rPr>
                <w:rFonts w:ascii="Arial" w:hAnsi="Arial" w:cs="Arial"/>
                <w:sz w:val="20"/>
                <w:szCs w:val="20"/>
              </w:rPr>
            </w:pPr>
            <w:r w:rsidRPr="002F5D4B">
              <w:rPr>
                <w:rFonts w:ascii="Arial" w:hAnsi="Arial" w:cs="Arial"/>
                <w:sz w:val="20"/>
                <w:szCs w:val="20"/>
              </w:rPr>
              <w:t>ИП Голубев В. А.</w:t>
            </w:r>
          </w:p>
        </w:tc>
        <w:tc>
          <w:tcPr>
            <w:tcW w:w="2487" w:type="dxa"/>
            <w:vMerge/>
            <w:shd w:val="clear" w:color="auto" w:fill="FFFFFF"/>
            <w:vAlign w:val="center"/>
          </w:tcPr>
          <w:p w:rsidR="006D0D77" w:rsidRPr="002F5D4B" w:rsidRDefault="006D0D77" w:rsidP="008F6E05">
            <w:pPr>
              <w:spacing w:after="0" w:line="240" w:lineRule="auto"/>
              <w:jc w:val="center"/>
              <w:rPr>
                <w:rFonts w:ascii="Arial" w:hAnsi="Arial" w:cs="Arial"/>
                <w:sz w:val="20"/>
                <w:szCs w:val="20"/>
              </w:rPr>
            </w:pPr>
          </w:p>
        </w:tc>
      </w:tr>
      <w:tr w:rsidR="00B75060" w:rsidRPr="002F5D4B" w:rsidTr="00727892">
        <w:trPr>
          <w:trHeight w:val="20"/>
          <w:jc w:val="center"/>
        </w:trPr>
        <w:tc>
          <w:tcPr>
            <w:tcW w:w="1129" w:type="dxa"/>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lastRenderedPageBreak/>
              <w:t>13</w:t>
            </w:r>
          </w:p>
        </w:tc>
        <w:tc>
          <w:tcPr>
            <w:tcW w:w="4253" w:type="dxa"/>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Котельная Тепловая станция №1, ул. Героев Труда, 15</w:t>
            </w:r>
          </w:p>
        </w:tc>
        <w:tc>
          <w:tcPr>
            <w:tcW w:w="3260" w:type="dxa"/>
            <w:tcBorders>
              <w:bottom w:val="single" w:sz="4" w:space="0" w:color="000000"/>
            </w:tcBorders>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ФГУП «УЭВ»</w:t>
            </w:r>
          </w:p>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1560" w:type="dxa"/>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Источник</w:t>
            </w:r>
          </w:p>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Сети</w:t>
            </w:r>
          </w:p>
        </w:tc>
        <w:tc>
          <w:tcPr>
            <w:tcW w:w="850" w:type="dxa"/>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05</w:t>
            </w:r>
          </w:p>
        </w:tc>
        <w:tc>
          <w:tcPr>
            <w:tcW w:w="1843" w:type="dxa"/>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ФГУП «Управление энергетики и водоснабжения»</w:t>
            </w:r>
          </w:p>
        </w:tc>
        <w:tc>
          <w:tcPr>
            <w:tcW w:w="2487" w:type="dxa"/>
            <w:vMerge/>
            <w:shd w:val="clear" w:color="auto" w:fill="auto"/>
            <w:vAlign w:val="center"/>
          </w:tcPr>
          <w:p w:rsidR="00B75060" w:rsidRPr="002F5D4B" w:rsidRDefault="00B75060" w:rsidP="00B75060">
            <w:pPr>
              <w:spacing w:after="0" w:line="240" w:lineRule="auto"/>
              <w:jc w:val="center"/>
              <w:rPr>
                <w:rFonts w:ascii="Arial" w:hAnsi="Arial" w:cs="Arial"/>
                <w:sz w:val="20"/>
                <w:szCs w:val="20"/>
              </w:rPr>
            </w:pPr>
          </w:p>
        </w:tc>
      </w:tr>
      <w:tr w:rsidR="00B75060" w:rsidRPr="002F5D4B" w:rsidTr="00727892">
        <w:trPr>
          <w:trHeight w:val="20"/>
          <w:jc w:val="center"/>
        </w:trPr>
        <w:tc>
          <w:tcPr>
            <w:tcW w:w="1129" w:type="dxa"/>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14</w:t>
            </w:r>
          </w:p>
        </w:tc>
        <w:tc>
          <w:tcPr>
            <w:tcW w:w="4253" w:type="dxa"/>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Котельная ООО «Борвиха», территория санатория «Бердский»</w:t>
            </w:r>
          </w:p>
        </w:tc>
        <w:tc>
          <w:tcPr>
            <w:tcW w:w="3260" w:type="dxa"/>
            <w:tcBorders>
              <w:top w:val="single" w:sz="4" w:space="0" w:color="000000"/>
            </w:tcBorders>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ООО «Коммунальщик»</w:t>
            </w:r>
          </w:p>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1560" w:type="dxa"/>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Источник</w:t>
            </w:r>
          </w:p>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Сети</w:t>
            </w:r>
          </w:p>
        </w:tc>
        <w:tc>
          <w:tcPr>
            <w:tcW w:w="850" w:type="dxa"/>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06</w:t>
            </w:r>
          </w:p>
        </w:tc>
        <w:tc>
          <w:tcPr>
            <w:tcW w:w="1843" w:type="dxa"/>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ООО «Коммунальщик»</w:t>
            </w:r>
          </w:p>
        </w:tc>
        <w:tc>
          <w:tcPr>
            <w:tcW w:w="2487" w:type="dxa"/>
            <w:vMerge/>
            <w:shd w:val="clear" w:color="auto" w:fill="auto"/>
            <w:vAlign w:val="center"/>
          </w:tcPr>
          <w:p w:rsidR="00B75060" w:rsidRPr="002F5D4B" w:rsidRDefault="00B75060" w:rsidP="00B75060">
            <w:pPr>
              <w:spacing w:after="0" w:line="240" w:lineRule="auto"/>
              <w:jc w:val="center"/>
              <w:rPr>
                <w:rFonts w:ascii="Arial" w:hAnsi="Arial" w:cs="Arial"/>
                <w:sz w:val="20"/>
                <w:szCs w:val="20"/>
              </w:rPr>
            </w:pPr>
          </w:p>
        </w:tc>
      </w:tr>
      <w:tr w:rsidR="00727892" w:rsidRPr="002F5D4B" w:rsidTr="007F601C">
        <w:trPr>
          <w:trHeight w:val="20"/>
          <w:jc w:val="center"/>
        </w:trPr>
        <w:tc>
          <w:tcPr>
            <w:tcW w:w="1129" w:type="dxa"/>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15</w:t>
            </w:r>
          </w:p>
        </w:tc>
        <w:tc>
          <w:tcPr>
            <w:tcW w:w="4253" w:type="dxa"/>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 xml:space="preserve">Котельная </w:t>
            </w:r>
            <w:r w:rsidRPr="00727892">
              <w:rPr>
                <w:rFonts w:ascii="Arial" w:hAnsi="Arial" w:cs="Arial"/>
                <w:sz w:val="20"/>
                <w:szCs w:val="20"/>
              </w:rPr>
              <w:t>ООО «М-300»</w:t>
            </w:r>
          </w:p>
        </w:tc>
        <w:tc>
          <w:tcPr>
            <w:tcW w:w="3260" w:type="dxa"/>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727892">
              <w:rPr>
                <w:rFonts w:ascii="Arial" w:hAnsi="Arial" w:cs="Arial"/>
                <w:sz w:val="20"/>
                <w:szCs w:val="20"/>
              </w:rPr>
              <w:t>ООО «М-300»</w:t>
            </w:r>
          </w:p>
        </w:tc>
        <w:tc>
          <w:tcPr>
            <w:tcW w:w="1560" w:type="dxa"/>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850" w:type="dxa"/>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07</w:t>
            </w:r>
          </w:p>
        </w:tc>
        <w:tc>
          <w:tcPr>
            <w:tcW w:w="1843" w:type="dxa"/>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727892">
              <w:rPr>
                <w:rFonts w:ascii="Arial" w:hAnsi="Arial" w:cs="Arial"/>
                <w:sz w:val="20"/>
                <w:szCs w:val="20"/>
              </w:rPr>
              <w:t>ООО «М-300»</w:t>
            </w:r>
          </w:p>
        </w:tc>
        <w:tc>
          <w:tcPr>
            <w:tcW w:w="2487" w:type="dxa"/>
            <w:vMerge w:val="restar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Pr>
                <w:rFonts w:ascii="Arial" w:hAnsi="Arial" w:cs="Arial"/>
                <w:sz w:val="20"/>
                <w:szCs w:val="20"/>
              </w:rPr>
              <w:t>Утвержденная схема теплоснабжения города Бердска Новосибирской области на период до 2040 года</w:t>
            </w:r>
          </w:p>
        </w:tc>
      </w:tr>
      <w:tr w:rsidR="00727892" w:rsidRPr="002F5D4B" w:rsidTr="007F601C">
        <w:trPr>
          <w:trHeight w:val="20"/>
          <w:jc w:val="center"/>
        </w:trPr>
        <w:tc>
          <w:tcPr>
            <w:tcW w:w="1129" w:type="dxa"/>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16</w:t>
            </w:r>
          </w:p>
        </w:tc>
        <w:tc>
          <w:tcPr>
            <w:tcW w:w="4253" w:type="dxa"/>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Котельная микрорайон «Раздольный», ул. Черемушная, 50</w:t>
            </w:r>
          </w:p>
        </w:tc>
        <w:tc>
          <w:tcPr>
            <w:tcW w:w="3260" w:type="dxa"/>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727892">
              <w:rPr>
                <w:rFonts w:ascii="Arial" w:hAnsi="Arial" w:cs="Arial"/>
                <w:sz w:val="20"/>
                <w:szCs w:val="20"/>
              </w:rPr>
              <w:t>ООО «ТВК»</w:t>
            </w:r>
          </w:p>
        </w:tc>
        <w:tc>
          <w:tcPr>
            <w:tcW w:w="1560" w:type="dxa"/>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850" w:type="dxa"/>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08</w:t>
            </w:r>
          </w:p>
        </w:tc>
        <w:tc>
          <w:tcPr>
            <w:tcW w:w="1843" w:type="dxa"/>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727892">
              <w:rPr>
                <w:rFonts w:ascii="Arial" w:hAnsi="Arial" w:cs="Arial"/>
                <w:sz w:val="20"/>
                <w:szCs w:val="20"/>
              </w:rPr>
              <w:t>ООО «ТВК»</w:t>
            </w:r>
          </w:p>
        </w:tc>
        <w:tc>
          <w:tcPr>
            <w:tcW w:w="2487" w:type="dxa"/>
            <w:vMerge/>
            <w:shd w:val="clear" w:color="auto" w:fill="auto"/>
            <w:vAlign w:val="center"/>
          </w:tcPr>
          <w:p w:rsidR="00727892" w:rsidRPr="002F5D4B" w:rsidRDefault="00727892" w:rsidP="00727892">
            <w:pPr>
              <w:spacing w:after="0" w:line="240" w:lineRule="auto"/>
              <w:jc w:val="center"/>
              <w:rPr>
                <w:rFonts w:ascii="Arial" w:hAnsi="Arial" w:cs="Arial"/>
                <w:sz w:val="20"/>
                <w:szCs w:val="20"/>
              </w:rPr>
            </w:pPr>
          </w:p>
        </w:tc>
      </w:tr>
    </w:tbl>
    <w:p w:rsidR="00815A20" w:rsidRDefault="00815A20" w:rsidP="00C33F74">
      <w:pPr>
        <w:jc w:val="both"/>
        <w:rPr>
          <w:rFonts w:ascii="Times New Roman" w:hAnsi="Times New Roman"/>
        </w:rPr>
      </w:pPr>
    </w:p>
    <w:p w:rsidR="006D0D77" w:rsidRDefault="006D0D77" w:rsidP="00C33F74">
      <w:pPr>
        <w:jc w:val="both"/>
        <w:rPr>
          <w:rFonts w:ascii="Times New Roman" w:hAnsi="Times New Roman"/>
        </w:rPr>
      </w:pPr>
    </w:p>
    <w:p w:rsidR="006D0D77" w:rsidRPr="00815A20" w:rsidRDefault="006D0D77" w:rsidP="00C33F74">
      <w:pPr>
        <w:jc w:val="both"/>
        <w:rPr>
          <w:rFonts w:ascii="Times New Roman" w:hAnsi="Times New Roman"/>
        </w:rPr>
        <w:sectPr w:rsidR="006D0D77" w:rsidRPr="00815A20" w:rsidSect="002F5D4B">
          <w:pgSz w:w="16838" w:h="11906" w:orient="landscape"/>
          <w:pgMar w:top="1418" w:right="1134" w:bottom="851" w:left="1134" w:header="709" w:footer="709" w:gutter="0"/>
          <w:cols w:space="708"/>
          <w:docGrid w:linePitch="360"/>
        </w:sectPr>
      </w:pPr>
    </w:p>
    <w:p w:rsidR="00815A20" w:rsidRPr="002F5D4B" w:rsidRDefault="003B05D3" w:rsidP="002F5D4B">
      <w:pPr>
        <w:pStyle w:val="1"/>
        <w:keepNext w:val="0"/>
        <w:pageBreakBefore/>
        <w:widowControl w:val="0"/>
        <w:numPr>
          <w:ilvl w:val="0"/>
          <w:numId w:val="1"/>
        </w:numPr>
        <w:pBdr>
          <w:top w:val="single" w:sz="48" w:space="3" w:color="FFFFFF"/>
          <w:left w:val="single" w:sz="6" w:space="3" w:color="FFFFFF"/>
          <w:bottom w:val="single" w:sz="6" w:space="3" w:color="FFFFFF"/>
        </w:pBdr>
        <w:tabs>
          <w:tab w:val="left" w:pos="426"/>
        </w:tabs>
        <w:adjustRightInd w:val="0"/>
        <w:spacing w:before="0" w:after="120" w:line="240" w:lineRule="atLeast"/>
        <w:ind w:left="431" w:hanging="431"/>
        <w:textAlignment w:val="baseline"/>
        <w:rPr>
          <w:rFonts w:ascii="Arial Black" w:hAnsi="Arial Black" w:cs="Arial Black"/>
          <w:b w:val="0"/>
          <w:bCs w:val="0"/>
          <w:caps/>
          <w:spacing w:val="-8"/>
          <w:kern w:val="20"/>
          <w:sz w:val="24"/>
          <w:szCs w:val="24"/>
          <w:lang w:eastAsia="ru-RU"/>
        </w:rPr>
      </w:pPr>
      <w:bookmarkStart w:id="14" w:name="_Toc134001399"/>
      <w:r w:rsidRPr="002F5D4B">
        <w:rPr>
          <w:rFonts w:ascii="Arial Black" w:hAnsi="Arial Black" w:cs="Arial Black"/>
          <w:b w:val="0"/>
          <w:bCs w:val="0"/>
          <w:caps/>
          <w:spacing w:val="-8"/>
          <w:kern w:val="20"/>
          <w:sz w:val="24"/>
          <w:szCs w:val="24"/>
          <w:lang w:eastAsia="ru-RU"/>
        </w:rPr>
        <w:lastRenderedPageBreak/>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14"/>
    </w:p>
    <w:p w:rsidR="006D42D6" w:rsidRPr="002F5D4B" w:rsidRDefault="009A0ED0" w:rsidP="002F5D4B">
      <w:pPr>
        <w:widowControl w:val="0"/>
        <w:adjustRightInd w:val="0"/>
        <w:spacing w:before="120" w:after="120" w:line="360" w:lineRule="atLeast"/>
        <w:ind w:firstLine="567"/>
        <w:jc w:val="both"/>
        <w:textAlignment w:val="baseline"/>
        <w:rPr>
          <w:rFonts w:ascii="Arial" w:eastAsia="Arial" w:hAnsi="Arial" w:cs="Arial"/>
          <w:spacing w:val="-4"/>
        </w:rPr>
      </w:pPr>
      <w:r w:rsidRPr="002F5D4B">
        <w:rPr>
          <w:rFonts w:ascii="Arial" w:eastAsia="Arial" w:hAnsi="Arial" w:cs="Arial"/>
          <w:spacing w:val="-4"/>
        </w:rPr>
        <w:t xml:space="preserve">Анализ изменений в границах систем теплоснабжения и утвержденных зон деятельности ЕТО с даты </w:t>
      </w:r>
      <w:r w:rsidR="00727892" w:rsidRPr="00305CA9">
        <w:rPr>
          <w:rFonts w:ascii="Arial" w:eastAsia="Arial" w:hAnsi="Arial" w:cs="Arial"/>
          <w:spacing w:val="-4"/>
        </w:rPr>
        <w:t>утверждения</w:t>
      </w:r>
      <w:r w:rsidR="00727892">
        <w:rPr>
          <w:rFonts w:ascii="Arial" w:eastAsia="Arial" w:hAnsi="Arial" w:cs="Arial"/>
          <w:spacing w:val="-4"/>
        </w:rPr>
        <w:t xml:space="preserve"> </w:t>
      </w:r>
      <w:r w:rsidR="00305CA9">
        <w:rPr>
          <w:rFonts w:ascii="Arial" w:eastAsia="Arial" w:hAnsi="Arial" w:cs="Arial"/>
          <w:spacing w:val="-4"/>
        </w:rPr>
        <w:t xml:space="preserve">постановлением администрации города Бердска от 15.04.2022 № 1438 </w:t>
      </w:r>
      <w:r w:rsidR="00727892">
        <w:rPr>
          <w:rFonts w:ascii="Arial" w:eastAsia="Arial" w:hAnsi="Arial" w:cs="Arial"/>
          <w:spacing w:val="-4"/>
        </w:rPr>
        <w:t xml:space="preserve">схемы теплоснабжения </w:t>
      </w:r>
      <w:r w:rsidRPr="002F5D4B">
        <w:rPr>
          <w:rFonts w:ascii="Arial" w:eastAsia="Arial" w:hAnsi="Arial" w:cs="Arial"/>
          <w:spacing w:val="-4"/>
        </w:rPr>
        <w:t xml:space="preserve">приведены в </w:t>
      </w:r>
      <w:r w:rsidR="002F5D4B">
        <w:rPr>
          <w:rFonts w:ascii="Arial" w:eastAsia="Arial" w:hAnsi="Arial" w:cs="Arial"/>
          <w:spacing w:val="-4"/>
        </w:rPr>
        <w:fldChar w:fldCharType="begin"/>
      </w:r>
      <w:r w:rsidR="002F5D4B">
        <w:rPr>
          <w:rFonts w:ascii="Arial" w:eastAsia="Arial" w:hAnsi="Arial" w:cs="Arial"/>
          <w:spacing w:val="-4"/>
        </w:rPr>
        <w:instrText xml:space="preserve"> REF _Ref87342988 \h </w:instrText>
      </w:r>
      <w:r w:rsidR="002F5D4B">
        <w:rPr>
          <w:rFonts w:ascii="Arial" w:eastAsia="Arial" w:hAnsi="Arial" w:cs="Arial"/>
          <w:spacing w:val="-4"/>
        </w:rPr>
      </w:r>
      <w:r w:rsidR="002F5D4B">
        <w:rPr>
          <w:rFonts w:ascii="Arial" w:eastAsia="Arial" w:hAnsi="Arial" w:cs="Arial"/>
          <w:spacing w:val="-4"/>
        </w:rPr>
        <w:fldChar w:fldCharType="separate"/>
      </w:r>
      <w:r w:rsidR="002F5D4B" w:rsidRPr="002F5D4B">
        <w:rPr>
          <w:rFonts w:ascii="Arial" w:hAnsi="Arial" w:cs="Arial"/>
        </w:rPr>
        <w:t xml:space="preserve">Таблица </w:t>
      </w:r>
      <w:r w:rsidR="002F5D4B" w:rsidRPr="002F5D4B">
        <w:rPr>
          <w:rFonts w:ascii="Arial" w:hAnsi="Arial" w:cs="Arial"/>
          <w:noProof/>
        </w:rPr>
        <w:t>2</w:t>
      </w:r>
      <w:r w:rsidR="002F5D4B">
        <w:rPr>
          <w:rFonts w:ascii="Arial" w:eastAsia="Arial" w:hAnsi="Arial" w:cs="Arial"/>
          <w:spacing w:val="-4"/>
        </w:rPr>
        <w:fldChar w:fldCharType="end"/>
      </w:r>
      <w:r w:rsidRPr="002F5D4B">
        <w:rPr>
          <w:rFonts w:ascii="Arial" w:eastAsia="Arial" w:hAnsi="Arial" w:cs="Arial"/>
          <w:spacing w:val="-4"/>
        </w:rPr>
        <w:t>.</w:t>
      </w:r>
    </w:p>
    <w:p w:rsidR="00ED034A" w:rsidRPr="002F5D4B" w:rsidRDefault="00ED034A" w:rsidP="002F5D4B">
      <w:pPr>
        <w:widowControl w:val="0"/>
        <w:adjustRightInd w:val="0"/>
        <w:spacing w:before="120" w:after="120" w:line="360" w:lineRule="atLeast"/>
        <w:ind w:firstLine="567"/>
        <w:jc w:val="both"/>
        <w:textAlignment w:val="baseline"/>
        <w:rPr>
          <w:rFonts w:ascii="Arial" w:eastAsia="Arial" w:hAnsi="Arial" w:cs="Arial"/>
          <w:spacing w:val="-4"/>
        </w:rPr>
      </w:pPr>
      <w:r w:rsidRPr="002F5D4B">
        <w:rPr>
          <w:rFonts w:ascii="Arial" w:eastAsia="Arial" w:hAnsi="Arial" w:cs="Arial"/>
          <w:spacing w:val="-4"/>
        </w:rPr>
        <w:t xml:space="preserve">Критерии и порядок определения ЕТО установлены в Правилах организации теплоснабжения в Российской Федерации, утвержденных </w:t>
      </w:r>
      <w:r w:rsidR="00703D01" w:rsidRPr="002F5D4B">
        <w:rPr>
          <w:rFonts w:ascii="Arial" w:eastAsia="Arial" w:hAnsi="Arial" w:cs="Arial"/>
          <w:spacing w:val="-4"/>
        </w:rPr>
        <w:t xml:space="preserve">ПП РФ </w:t>
      </w:r>
      <w:r w:rsidR="00C175DF" w:rsidRPr="002F5D4B">
        <w:rPr>
          <w:rFonts w:ascii="Arial" w:eastAsia="Arial" w:hAnsi="Arial" w:cs="Arial"/>
          <w:spacing w:val="-4"/>
        </w:rPr>
        <w:t>от 08.08.2012</w:t>
      </w:r>
      <w:r w:rsidR="00C175DF">
        <w:rPr>
          <w:rFonts w:ascii="Arial" w:eastAsia="Arial" w:hAnsi="Arial" w:cs="Arial"/>
          <w:spacing w:val="-4"/>
        </w:rPr>
        <w:t xml:space="preserve"> </w:t>
      </w:r>
      <w:r w:rsidR="00703D01" w:rsidRPr="002F5D4B">
        <w:rPr>
          <w:rFonts w:ascii="Arial" w:eastAsia="Arial" w:hAnsi="Arial" w:cs="Arial"/>
          <w:spacing w:val="-4"/>
        </w:rPr>
        <w:t>№ 808</w:t>
      </w:r>
      <w:r w:rsidR="00C175DF">
        <w:rPr>
          <w:rFonts w:ascii="Arial" w:eastAsia="Arial" w:hAnsi="Arial" w:cs="Arial"/>
          <w:spacing w:val="-4"/>
        </w:rPr>
        <w:t>.</w:t>
      </w:r>
      <w:r w:rsidRPr="002F5D4B">
        <w:rPr>
          <w:rFonts w:ascii="Arial" w:eastAsia="Arial" w:hAnsi="Arial" w:cs="Arial"/>
          <w:spacing w:val="-4"/>
        </w:rPr>
        <w:t xml:space="preserve"> </w:t>
      </w:r>
    </w:p>
    <w:p w:rsidR="00ED034A" w:rsidRPr="002F5D4B" w:rsidRDefault="00ED034A" w:rsidP="002F5D4B">
      <w:pPr>
        <w:widowControl w:val="0"/>
        <w:adjustRightInd w:val="0"/>
        <w:spacing w:before="120" w:after="120" w:line="360" w:lineRule="atLeast"/>
        <w:ind w:firstLine="567"/>
        <w:jc w:val="both"/>
        <w:textAlignment w:val="baseline"/>
        <w:rPr>
          <w:rFonts w:ascii="Arial" w:eastAsia="Arial" w:hAnsi="Arial" w:cs="Arial"/>
          <w:spacing w:val="-4"/>
        </w:rPr>
      </w:pPr>
      <w:r w:rsidRPr="002F5D4B">
        <w:rPr>
          <w:rFonts w:ascii="Arial" w:eastAsia="Arial" w:hAnsi="Arial" w:cs="Arial"/>
          <w:spacing w:val="-4"/>
        </w:rPr>
        <w:t xml:space="preserve">Правила организации теплоснабжения, утверждённые </w:t>
      </w:r>
      <w:r w:rsidR="00703D01" w:rsidRPr="002F5D4B">
        <w:rPr>
          <w:rFonts w:ascii="Arial" w:eastAsia="Arial" w:hAnsi="Arial" w:cs="Arial"/>
          <w:spacing w:val="-4"/>
        </w:rPr>
        <w:t xml:space="preserve">ПП РФ </w:t>
      </w:r>
      <w:r w:rsidR="00C175DF" w:rsidRPr="002F5D4B">
        <w:rPr>
          <w:rFonts w:ascii="Arial" w:eastAsia="Arial" w:hAnsi="Arial" w:cs="Arial"/>
          <w:spacing w:val="-4"/>
        </w:rPr>
        <w:t xml:space="preserve">от 08.08.2012 </w:t>
      </w:r>
      <w:r w:rsidR="00703D01" w:rsidRPr="002F5D4B">
        <w:rPr>
          <w:rFonts w:ascii="Arial" w:eastAsia="Arial" w:hAnsi="Arial" w:cs="Arial"/>
          <w:spacing w:val="-4"/>
        </w:rPr>
        <w:t>№ 808</w:t>
      </w:r>
      <w:r w:rsidRPr="002F5D4B">
        <w:rPr>
          <w:rFonts w:ascii="Arial" w:eastAsia="Arial" w:hAnsi="Arial" w:cs="Arial"/>
          <w:spacing w:val="-4"/>
        </w:rPr>
        <w:t>, в пункте 7 Правил устанавливают следующие критерии определения единой теплоснабжающей организации (далее ЕТО):</w:t>
      </w:r>
    </w:p>
    <w:p w:rsidR="00ED034A" w:rsidRPr="002F5D4B" w:rsidRDefault="00ED034A" w:rsidP="002F5D4B">
      <w:pPr>
        <w:widowControl w:val="0"/>
        <w:numPr>
          <w:ilvl w:val="0"/>
          <w:numId w:val="8"/>
        </w:numPr>
        <w:adjustRightInd w:val="0"/>
        <w:spacing w:before="120" w:after="120" w:line="360" w:lineRule="atLeast"/>
        <w:jc w:val="both"/>
        <w:textAlignment w:val="baseline"/>
        <w:rPr>
          <w:rFonts w:ascii="Arial" w:eastAsia="Arial" w:hAnsi="Arial" w:cs="Arial"/>
          <w:spacing w:val="-4"/>
        </w:rPr>
      </w:pPr>
      <w:r w:rsidRPr="002F5D4B">
        <w:rPr>
          <w:rFonts w:ascii="Arial" w:eastAsia="Arial" w:hAnsi="Arial" w:cs="Arial"/>
          <w:spacing w:val="-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ED034A" w:rsidRPr="002F5D4B" w:rsidRDefault="00ED034A" w:rsidP="002F5D4B">
      <w:pPr>
        <w:widowControl w:val="0"/>
        <w:numPr>
          <w:ilvl w:val="0"/>
          <w:numId w:val="8"/>
        </w:numPr>
        <w:adjustRightInd w:val="0"/>
        <w:spacing w:before="120" w:after="120" w:line="360" w:lineRule="atLeast"/>
        <w:jc w:val="both"/>
        <w:textAlignment w:val="baseline"/>
        <w:rPr>
          <w:rFonts w:ascii="Arial" w:eastAsia="Arial" w:hAnsi="Arial" w:cs="Arial"/>
          <w:spacing w:val="-4"/>
        </w:rPr>
      </w:pPr>
      <w:r w:rsidRPr="002F5D4B">
        <w:rPr>
          <w:rFonts w:ascii="Arial" w:eastAsia="Arial" w:hAnsi="Arial" w:cs="Arial"/>
          <w:spacing w:val="-4"/>
        </w:rPr>
        <w:t>размер собственного капитала;</w:t>
      </w:r>
    </w:p>
    <w:p w:rsidR="00ED034A" w:rsidRPr="002F5D4B" w:rsidRDefault="00ED034A" w:rsidP="002F5D4B">
      <w:pPr>
        <w:widowControl w:val="0"/>
        <w:numPr>
          <w:ilvl w:val="0"/>
          <w:numId w:val="8"/>
        </w:numPr>
        <w:adjustRightInd w:val="0"/>
        <w:spacing w:before="120" w:after="120" w:line="360" w:lineRule="atLeast"/>
        <w:jc w:val="both"/>
        <w:textAlignment w:val="baseline"/>
        <w:rPr>
          <w:rFonts w:ascii="Arial" w:eastAsia="Arial" w:hAnsi="Arial" w:cs="Arial"/>
          <w:spacing w:val="-4"/>
        </w:rPr>
      </w:pPr>
      <w:r w:rsidRPr="002F5D4B">
        <w:rPr>
          <w:rFonts w:ascii="Arial" w:eastAsia="Arial" w:hAnsi="Arial" w:cs="Arial"/>
          <w:spacing w:val="-4"/>
        </w:rPr>
        <w:t>способность в лучшей мере обеспечить надежность теплоснабжения в соответствующей системе теплоснабжения.</w:t>
      </w:r>
    </w:p>
    <w:p w:rsidR="009A0ED0" w:rsidRPr="002F5D4B" w:rsidRDefault="009A0ED0" w:rsidP="002F5D4B">
      <w:pPr>
        <w:widowControl w:val="0"/>
        <w:adjustRightInd w:val="0"/>
        <w:spacing w:before="120" w:after="120" w:line="360" w:lineRule="atLeast"/>
        <w:ind w:firstLine="567"/>
        <w:jc w:val="both"/>
        <w:textAlignment w:val="baseline"/>
        <w:rPr>
          <w:rFonts w:ascii="Arial" w:eastAsia="Arial" w:hAnsi="Arial" w:cs="Arial"/>
          <w:spacing w:val="-4"/>
        </w:rPr>
      </w:pPr>
    </w:p>
    <w:p w:rsidR="009A0ED0" w:rsidRPr="002F5D4B" w:rsidRDefault="009A0ED0" w:rsidP="002F5D4B">
      <w:pPr>
        <w:widowControl w:val="0"/>
        <w:adjustRightInd w:val="0"/>
        <w:spacing w:before="120" w:after="120" w:line="360" w:lineRule="atLeast"/>
        <w:ind w:firstLine="567"/>
        <w:jc w:val="both"/>
        <w:textAlignment w:val="baseline"/>
        <w:rPr>
          <w:rFonts w:ascii="Arial" w:eastAsia="Arial" w:hAnsi="Arial" w:cs="Arial"/>
          <w:spacing w:val="-4"/>
        </w:rPr>
      </w:pPr>
    </w:p>
    <w:p w:rsidR="009A0ED0" w:rsidRPr="002F5D4B" w:rsidRDefault="009A0ED0" w:rsidP="002F5D4B">
      <w:pPr>
        <w:widowControl w:val="0"/>
        <w:adjustRightInd w:val="0"/>
        <w:spacing w:before="120" w:after="120" w:line="360" w:lineRule="atLeast"/>
        <w:ind w:firstLine="567"/>
        <w:jc w:val="both"/>
        <w:textAlignment w:val="baseline"/>
        <w:rPr>
          <w:rFonts w:ascii="Arial" w:eastAsia="Arial" w:hAnsi="Arial" w:cs="Arial"/>
          <w:spacing w:val="-4"/>
        </w:rPr>
        <w:sectPr w:rsidR="009A0ED0" w:rsidRPr="002F5D4B" w:rsidSect="002F5D4B">
          <w:pgSz w:w="11906" w:h="16838"/>
          <w:pgMar w:top="1134" w:right="851" w:bottom="1134" w:left="1418" w:header="709" w:footer="709" w:gutter="0"/>
          <w:cols w:space="708"/>
          <w:docGrid w:linePitch="360"/>
        </w:sectPr>
      </w:pPr>
    </w:p>
    <w:p w:rsidR="009A0ED0" w:rsidRPr="002F5D4B" w:rsidRDefault="009A0ED0" w:rsidP="009A0ED0">
      <w:pPr>
        <w:pStyle w:val="a6"/>
        <w:keepNext/>
        <w:jc w:val="both"/>
        <w:rPr>
          <w:rFonts w:ascii="Arial" w:hAnsi="Arial" w:cs="Arial"/>
          <w:sz w:val="22"/>
          <w:szCs w:val="22"/>
        </w:rPr>
      </w:pPr>
      <w:bookmarkStart w:id="15" w:name="_Ref87342988"/>
      <w:bookmarkStart w:id="16" w:name="_Toc134001349"/>
      <w:r w:rsidRPr="002F5D4B">
        <w:rPr>
          <w:rFonts w:ascii="Arial" w:hAnsi="Arial" w:cs="Arial"/>
          <w:sz w:val="22"/>
          <w:szCs w:val="22"/>
        </w:rPr>
        <w:lastRenderedPageBreak/>
        <w:t xml:space="preserve">Таблица </w:t>
      </w:r>
      <w:r w:rsidRPr="002F5D4B">
        <w:rPr>
          <w:rFonts w:ascii="Arial" w:hAnsi="Arial" w:cs="Arial"/>
          <w:sz w:val="22"/>
          <w:szCs w:val="22"/>
        </w:rPr>
        <w:fldChar w:fldCharType="begin"/>
      </w:r>
      <w:r w:rsidRPr="002F5D4B">
        <w:rPr>
          <w:rFonts w:ascii="Arial" w:hAnsi="Arial" w:cs="Arial"/>
          <w:sz w:val="22"/>
          <w:szCs w:val="22"/>
        </w:rPr>
        <w:instrText xml:space="preserve"> SEQ Таблица \* ARABIC </w:instrText>
      </w:r>
      <w:r w:rsidRPr="002F5D4B">
        <w:rPr>
          <w:rFonts w:ascii="Arial" w:hAnsi="Arial" w:cs="Arial"/>
          <w:sz w:val="22"/>
          <w:szCs w:val="22"/>
        </w:rPr>
        <w:fldChar w:fldCharType="separate"/>
      </w:r>
      <w:r w:rsidRPr="002F5D4B">
        <w:rPr>
          <w:rFonts w:ascii="Arial" w:hAnsi="Arial" w:cs="Arial"/>
          <w:noProof/>
          <w:sz w:val="22"/>
          <w:szCs w:val="22"/>
        </w:rPr>
        <w:t>2</w:t>
      </w:r>
      <w:r w:rsidRPr="002F5D4B">
        <w:rPr>
          <w:rFonts w:ascii="Arial" w:hAnsi="Arial" w:cs="Arial"/>
          <w:sz w:val="22"/>
          <w:szCs w:val="22"/>
        </w:rPr>
        <w:fldChar w:fldCharType="end"/>
      </w:r>
      <w:bookmarkEnd w:id="15"/>
      <w:r w:rsidRPr="002F5D4B">
        <w:rPr>
          <w:rFonts w:ascii="Arial" w:hAnsi="Arial" w:cs="Arial"/>
          <w:sz w:val="22"/>
          <w:szCs w:val="22"/>
        </w:rPr>
        <w:t>. Анализ изменений в границах систем теплоснабжения и утвержденных зон деятельности ЕТО</w:t>
      </w:r>
      <w:bookmarkEnd w:id="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6"/>
        <w:gridCol w:w="2641"/>
        <w:gridCol w:w="2076"/>
        <w:gridCol w:w="1960"/>
        <w:gridCol w:w="1008"/>
        <w:gridCol w:w="1814"/>
        <w:gridCol w:w="1840"/>
        <w:gridCol w:w="1835"/>
      </w:tblGrid>
      <w:tr w:rsidR="00727892" w:rsidRPr="002F5D4B" w:rsidTr="003B3848">
        <w:trPr>
          <w:trHeight w:val="20"/>
          <w:tblHeader/>
          <w:jc w:val="center"/>
        </w:trPr>
        <w:tc>
          <w:tcPr>
            <w:tcW w:w="476" w:type="pct"/>
            <w:shd w:val="clear" w:color="auto" w:fill="auto"/>
            <w:vAlign w:val="center"/>
          </w:tcPr>
          <w:p w:rsidR="009A0ED0" w:rsidRPr="002F5D4B" w:rsidRDefault="009A0ED0" w:rsidP="008F6E05">
            <w:pPr>
              <w:spacing w:after="0" w:line="240" w:lineRule="auto"/>
              <w:jc w:val="center"/>
              <w:rPr>
                <w:rFonts w:ascii="Arial" w:hAnsi="Arial" w:cs="Arial"/>
                <w:b/>
                <w:bCs/>
                <w:sz w:val="20"/>
                <w:szCs w:val="20"/>
              </w:rPr>
            </w:pPr>
            <w:r w:rsidRPr="002F5D4B">
              <w:rPr>
                <w:rFonts w:ascii="Arial" w:hAnsi="Arial" w:cs="Arial"/>
                <w:b/>
                <w:bCs/>
                <w:sz w:val="20"/>
                <w:szCs w:val="20"/>
                <w:lang w:val="en-US"/>
              </w:rPr>
              <w:t xml:space="preserve">N </w:t>
            </w:r>
            <w:r w:rsidRPr="002F5D4B">
              <w:rPr>
                <w:rFonts w:ascii="Arial" w:hAnsi="Arial" w:cs="Arial"/>
                <w:b/>
                <w:bCs/>
                <w:sz w:val="20"/>
                <w:szCs w:val="20"/>
              </w:rPr>
              <w:t>системы теплоснабжения</w:t>
            </w:r>
          </w:p>
        </w:tc>
        <w:tc>
          <w:tcPr>
            <w:tcW w:w="907" w:type="pct"/>
            <w:shd w:val="clear" w:color="auto" w:fill="auto"/>
            <w:vAlign w:val="center"/>
          </w:tcPr>
          <w:p w:rsidR="009A0ED0" w:rsidRPr="002F5D4B" w:rsidRDefault="009A0ED0" w:rsidP="008F6E05">
            <w:pPr>
              <w:spacing w:after="0" w:line="240" w:lineRule="auto"/>
              <w:jc w:val="center"/>
              <w:rPr>
                <w:rFonts w:ascii="Arial" w:hAnsi="Arial" w:cs="Arial"/>
                <w:b/>
                <w:bCs/>
                <w:sz w:val="20"/>
                <w:szCs w:val="20"/>
              </w:rPr>
            </w:pPr>
            <w:r w:rsidRPr="002F5D4B">
              <w:rPr>
                <w:rFonts w:ascii="Arial" w:hAnsi="Arial" w:cs="Arial"/>
                <w:b/>
                <w:bCs/>
                <w:sz w:val="20"/>
                <w:szCs w:val="20"/>
              </w:rPr>
              <w:t>Наименования источников тепловой энергии в системе теплоснабжения</w:t>
            </w:r>
          </w:p>
        </w:tc>
        <w:tc>
          <w:tcPr>
            <w:tcW w:w="713" w:type="pct"/>
            <w:shd w:val="clear" w:color="auto" w:fill="auto"/>
            <w:vAlign w:val="center"/>
          </w:tcPr>
          <w:p w:rsidR="009A0ED0" w:rsidRPr="002F5D4B" w:rsidRDefault="009A0ED0" w:rsidP="008F6E05">
            <w:pPr>
              <w:spacing w:after="0" w:line="240" w:lineRule="auto"/>
              <w:jc w:val="center"/>
              <w:rPr>
                <w:rFonts w:ascii="Arial" w:hAnsi="Arial" w:cs="Arial"/>
                <w:b/>
                <w:bCs/>
                <w:sz w:val="20"/>
                <w:szCs w:val="20"/>
              </w:rPr>
            </w:pPr>
            <w:r w:rsidRPr="002F5D4B">
              <w:rPr>
                <w:rFonts w:ascii="Arial" w:hAnsi="Arial" w:cs="Arial"/>
                <w:b/>
                <w:bCs/>
                <w:sz w:val="20"/>
                <w:szCs w:val="20"/>
              </w:rPr>
              <w:t>Теплоснабжающие (</w:t>
            </w:r>
            <w:proofErr w:type="spellStart"/>
            <w:r w:rsidRPr="002F5D4B">
              <w:rPr>
                <w:rFonts w:ascii="Arial" w:hAnsi="Arial" w:cs="Arial"/>
                <w:b/>
                <w:bCs/>
                <w:sz w:val="20"/>
                <w:szCs w:val="20"/>
              </w:rPr>
              <w:t>теплосетевые</w:t>
            </w:r>
            <w:proofErr w:type="spellEnd"/>
            <w:r w:rsidRPr="002F5D4B">
              <w:rPr>
                <w:rFonts w:ascii="Arial" w:hAnsi="Arial" w:cs="Arial"/>
                <w:b/>
                <w:bCs/>
                <w:sz w:val="20"/>
                <w:szCs w:val="20"/>
              </w:rPr>
              <w:t>) организации в границах системы теплоснабжения</w:t>
            </w:r>
          </w:p>
        </w:tc>
        <w:tc>
          <w:tcPr>
            <w:tcW w:w="673" w:type="pct"/>
            <w:shd w:val="clear" w:color="auto" w:fill="auto"/>
            <w:vAlign w:val="center"/>
          </w:tcPr>
          <w:p w:rsidR="009A0ED0" w:rsidRPr="002F5D4B" w:rsidRDefault="009A0ED0" w:rsidP="008F6E05">
            <w:pPr>
              <w:spacing w:after="0" w:line="240" w:lineRule="auto"/>
              <w:jc w:val="center"/>
              <w:rPr>
                <w:rFonts w:ascii="Arial" w:hAnsi="Arial" w:cs="Arial"/>
                <w:b/>
                <w:bCs/>
                <w:sz w:val="20"/>
                <w:szCs w:val="20"/>
              </w:rPr>
            </w:pPr>
            <w:r w:rsidRPr="002F5D4B">
              <w:rPr>
                <w:rFonts w:ascii="Arial" w:hAnsi="Arial" w:cs="Arial"/>
                <w:b/>
                <w:bCs/>
                <w:sz w:val="20"/>
                <w:szCs w:val="20"/>
              </w:rPr>
              <w:t>Объекты систем теплоснабжения в обслуживании теплоснабжающей (</w:t>
            </w:r>
            <w:proofErr w:type="spellStart"/>
            <w:r w:rsidRPr="002F5D4B">
              <w:rPr>
                <w:rFonts w:ascii="Arial" w:hAnsi="Arial" w:cs="Arial"/>
                <w:b/>
                <w:bCs/>
                <w:sz w:val="20"/>
                <w:szCs w:val="20"/>
              </w:rPr>
              <w:t>теплосетевой</w:t>
            </w:r>
            <w:proofErr w:type="spellEnd"/>
            <w:r w:rsidRPr="002F5D4B">
              <w:rPr>
                <w:rFonts w:ascii="Arial" w:hAnsi="Arial" w:cs="Arial"/>
                <w:b/>
                <w:bCs/>
                <w:sz w:val="20"/>
                <w:szCs w:val="20"/>
              </w:rPr>
              <w:t>) организации</w:t>
            </w:r>
          </w:p>
        </w:tc>
        <w:tc>
          <w:tcPr>
            <w:tcW w:w="346" w:type="pct"/>
            <w:shd w:val="clear" w:color="auto" w:fill="auto"/>
            <w:vAlign w:val="center"/>
          </w:tcPr>
          <w:p w:rsidR="009A0ED0" w:rsidRPr="002F5D4B" w:rsidRDefault="009A0ED0" w:rsidP="008F6E05">
            <w:pPr>
              <w:spacing w:after="0" w:line="240" w:lineRule="auto"/>
              <w:jc w:val="center"/>
              <w:rPr>
                <w:rFonts w:ascii="Arial" w:hAnsi="Arial" w:cs="Arial"/>
                <w:b/>
                <w:bCs/>
                <w:sz w:val="20"/>
                <w:szCs w:val="20"/>
              </w:rPr>
            </w:pPr>
            <w:r w:rsidRPr="002F5D4B">
              <w:rPr>
                <w:rFonts w:ascii="Arial" w:hAnsi="Arial" w:cs="Arial"/>
                <w:b/>
                <w:bCs/>
                <w:sz w:val="20"/>
                <w:szCs w:val="20"/>
                <w:lang w:val="en-US"/>
              </w:rPr>
              <w:t xml:space="preserve">N </w:t>
            </w:r>
            <w:r w:rsidRPr="002F5D4B">
              <w:rPr>
                <w:rFonts w:ascii="Arial" w:hAnsi="Arial" w:cs="Arial"/>
                <w:b/>
                <w:bCs/>
                <w:sz w:val="20"/>
                <w:szCs w:val="20"/>
              </w:rPr>
              <w:t>зоны деятельности</w:t>
            </w:r>
          </w:p>
        </w:tc>
        <w:tc>
          <w:tcPr>
            <w:tcW w:w="623" w:type="pct"/>
            <w:shd w:val="clear" w:color="auto" w:fill="auto"/>
            <w:vAlign w:val="center"/>
          </w:tcPr>
          <w:p w:rsidR="009A0ED0" w:rsidRPr="002F5D4B" w:rsidRDefault="009A0ED0" w:rsidP="008F6E05">
            <w:pPr>
              <w:spacing w:after="0" w:line="240" w:lineRule="auto"/>
              <w:jc w:val="center"/>
              <w:rPr>
                <w:rFonts w:ascii="Arial" w:hAnsi="Arial" w:cs="Arial"/>
                <w:b/>
                <w:bCs/>
                <w:sz w:val="20"/>
                <w:szCs w:val="20"/>
              </w:rPr>
            </w:pPr>
            <w:r w:rsidRPr="002F5D4B">
              <w:rPr>
                <w:rFonts w:ascii="Arial" w:hAnsi="Arial" w:cs="Arial"/>
                <w:b/>
                <w:bCs/>
                <w:sz w:val="20"/>
                <w:szCs w:val="20"/>
              </w:rPr>
              <w:t>Утвержденная ЕТО</w:t>
            </w:r>
          </w:p>
        </w:tc>
        <w:tc>
          <w:tcPr>
            <w:tcW w:w="632" w:type="pct"/>
            <w:vAlign w:val="center"/>
          </w:tcPr>
          <w:p w:rsidR="009A0ED0" w:rsidRPr="002F5D4B" w:rsidRDefault="009A0ED0" w:rsidP="009A0ED0">
            <w:pPr>
              <w:spacing w:after="0" w:line="240" w:lineRule="auto"/>
              <w:jc w:val="center"/>
              <w:rPr>
                <w:rFonts w:ascii="Arial" w:hAnsi="Arial" w:cs="Arial"/>
                <w:b/>
                <w:bCs/>
                <w:sz w:val="20"/>
                <w:szCs w:val="20"/>
              </w:rPr>
            </w:pPr>
            <w:r w:rsidRPr="002F5D4B">
              <w:rPr>
                <w:rFonts w:ascii="Arial" w:hAnsi="Arial" w:cs="Arial"/>
                <w:b/>
                <w:bCs/>
                <w:sz w:val="20"/>
                <w:szCs w:val="20"/>
              </w:rPr>
              <w:t>Изменения в границах системы теплоснабжения</w:t>
            </w:r>
          </w:p>
        </w:tc>
        <w:tc>
          <w:tcPr>
            <w:tcW w:w="630" w:type="pct"/>
            <w:vAlign w:val="center"/>
          </w:tcPr>
          <w:p w:rsidR="009A0ED0" w:rsidRPr="002F5D4B" w:rsidRDefault="009A0ED0" w:rsidP="009A0ED0">
            <w:pPr>
              <w:spacing w:after="0" w:line="240" w:lineRule="auto"/>
              <w:jc w:val="center"/>
              <w:rPr>
                <w:rFonts w:ascii="Arial" w:hAnsi="Arial" w:cs="Arial"/>
                <w:b/>
                <w:bCs/>
                <w:sz w:val="20"/>
                <w:szCs w:val="20"/>
              </w:rPr>
            </w:pPr>
            <w:r w:rsidRPr="002F5D4B">
              <w:rPr>
                <w:rFonts w:ascii="Arial" w:hAnsi="Arial" w:cs="Arial"/>
                <w:b/>
                <w:bCs/>
                <w:sz w:val="20"/>
                <w:szCs w:val="20"/>
              </w:rPr>
              <w:t>Необходимая корректировка в рамках разработки схемы теплоснабжения</w:t>
            </w:r>
          </w:p>
        </w:tc>
      </w:tr>
      <w:tr w:rsidR="003B3848" w:rsidRPr="002F5D4B" w:rsidTr="003B3848">
        <w:trPr>
          <w:trHeight w:val="20"/>
          <w:jc w:val="center"/>
        </w:trPr>
        <w:tc>
          <w:tcPr>
            <w:tcW w:w="476"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1</w:t>
            </w:r>
          </w:p>
        </w:tc>
        <w:tc>
          <w:tcPr>
            <w:tcW w:w="907"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 xml:space="preserve">Котельная «ТГК 1», </w:t>
            </w:r>
            <w:r>
              <w:rPr>
                <w:rFonts w:ascii="Arial" w:hAnsi="Arial" w:cs="Arial"/>
                <w:sz w:val="20"/>
                <w:szCs w:val="20"/>
              </w:rPr>
              <w:br/>
            </w:r>
            <w:r w:rsidRPr="002F5D4B">
              <w:rPr>
                <w:rFonts w:ascii="Arial" w:hAnsi="Arial" w:cs="Arial"/>
                <w:sz w:val="20"/>
                <w:szCs w:val="20"/>
              </w:rPr>
              <w:t>ул. Химзаводская, 11,</w:t>
            </w:r>
          </w:p>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промышленная площадка</w:t>
            </w:r>
          </w:p>
        </w:tc>
        <w:tc>
          <w:tcPr>
            <w:tcW w:w="713"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ООО «ТГК 1»</w:t>
            </w:r>
          </w:p>
        </w:tc>
        <w:tc>
          <w:tcPr>
            <w:tcW w:w="673"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346"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01</w:t>
            </w:r>
          </w:p>
        </w:tc>
        <w:tc>
          <w:tcPr>
            <w:tcW w:w="623"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ООО «ТГК 1»</w:t>
            </w:r>
          </w:p>
        </w:tc>
        <w:tc>
          <w:tcPr>
            <w:tcW w:w="632" w:type="pct"/>
            <w:vAlign w:val="center"/>
          </w:tcPr>
          <w:p w:rsidR="003B3848" w:rsidRPr="003B3848" w:rsidRDefault="003B3848" w:rsidP="003B3848">
            <w:pPr>
              <w:spacing w:after="0" w:line="240" w:lineRule="auto"/>
              <w:jc w:val="center"/>
              <w:rPr>
                <w:rFonts w:ascii="Arial" w:hAnsi="Arial" w:cs="Arial"/>
                <w:sz w:val="20"/>
                <w:szCs w:val="20"/>
              </w:rPr>
            </w:pPr>
            <w:r w:rsidRPr="003B3848">
              <w:rPr>
                <w:rFonts w:ascii="Arial" w:hAnsi="Arial" w:cs="Arial"/>
                <w:sz w:val="20"/>
                <w:szCs w:val="20"/>
              </w:rPr>
              <w:t>Без изменений.</w:t>
            </w:r>
          </w:p>
        </w:tc>
        <w:tc>
          <w:tcPr>
            <w:tcW w:w="630" w:type="pct"/>
            <w:vAlign w:val="center"/>
          </w:tcPr>
          <w:p w:rsidR="003B3848" w:rsidRPr="003B3848" w:rsidRDefault="003B3848" w:rsidP="003B3848">
            <w:pPr>
              <w:spacing w:after="0" w:line="240" w:lineRule="auto"/>
              <w:jc w:val="center"/>
              <w:rPr>
                <w:rFonts w:ascii="Arial" w:hAnsi="Arial" w:cs="Arial"/>
                <w:sz w:val="20"/>
                <w:szCs w:val="20"/>
              </w:rPr>
            </w:pPr>
            <w:r w:rsidRPr="003B3848">
              <w:rPr>
                <w:rFonts w:ascii="Arial" w:hAnsi="Arial" w:cs="Arial"/>
                <w:sz w:val="20"/>
                <w:szCs w:val="20"/>
              </w:rPr>
              <w:t>Не требуется.</w:t>
            </w:r>
          </w:p>
        </w:tc>
      </w:tr>
      <w:tr w:rsidR="003B3848" w:rsidRPr="002F5D4B" w:rsidTr="003B3848">
        <w:trPr>
          <w:trHeight w:val="20"/>
          <w:jc w:val="center"/>
        </w:trPr>
        <w:tc>
          <w:tcPr>
            <w:tcW w:w="476"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2</w:t>
            </w:r>
          </w:p>
        </w:tc>
        <w:tc>
          <w:tcPr>
            <w:tcW w:w="907"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 xml:space="preserve">Котельная «ТГК 1», </w:t>
            </w:r>
            <w:r>
              <w:rPr>
                <w:rFonts w:ascii="Arial" w:hAnsi="Arial" w:cs="Arial"/>
                <w:sz w:val="20"/>
                <w:szCs w:val="20"/>
              </w:rPr>
              <w:br/>
            </w:r>
            <w:r w:rsidRPr="002F5D4B">
              <w:rPr>
                <w:rFonts w:ascii="Arial" w:hAnsi="Arial" w:cs="Arial"/>
                <w:sz w:val="20"/>
                <w:szCs w:val="20"/>
              </w:rPr>
              <w:t>ул. Химзаводская, 11,</w:t>
            </w:r>
          </w:p>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Городской вывод</w:t>
            </w:r>
          </w:p>
        </w:tc>
        <w:tc>
          <w:tcPr>
            <w:tcW w:w="713"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ООО «ТГК 1»</w:t>
            </w:r>
          </w:p>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673"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Источник</w:t>
            </w:r>
          </w:p>
          <w:p w:rsidR="003B3848" w:rsidRPr="002F5D4B" w:rsidRDefault="003B3848" w:rsidP="003B3848">
            <w:pPr>
              <w:spacing w:after="0" w:line="240" w:lineRule="auto"/>
              <w:jc w:val="center"/>
              <w:rPr>
                <w:rFonts w:ascii="Arial" w:hAnsi="Arial" w:cs="Arial"/>
                <w:sz w:val="20"/>
                <w:szCs w:val="20"/>
              </w:rPr>
            </w:pPr>
          </w:p>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Сети</w:t>
            </w:r>
          </w:p>
        </w:tc>
        <w:tc>
          <w:tcPr>
            <w:tcW w:w="346"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02</w:t>
            </w:r>
          </w:p>
        </w:tc>
        <w:tc>
          <w:tcPr>
            <w:tcW w:w="623"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632" w:type="pct"/>
            <w:vAlign w:val="center"/>
          </w:tcPr>
          <w:p w:rsidR="003B3848" w:rsidRPr="003B3848" w:rsidRDefault="003B3848" w:rsidP="003B3848">
            <w:pPr>
              <w:spacing w:after="0" w:line="240" w:lineRule="auto"/>
              <w:jc w:val="center"/>
              <w:rPr>
                <w:rFonts w:ascii="Arial" w:hAnsi="Arial" w:cs="Arial"/>
                <w:sz w:val="20"/>
                <w:szCs w:val="20"/>
              </w:rPr>
            </w:pPr>
            <w:r w:rsidRPr="003B3848">
              <w:rPr>
                <w:rFonts w:ascii="Arial" w:hAnsi="Arial" w:cs="Arial"/>
                <w:sz w:val="20"/>
                <w:szCs w:val="20"/>
              </w:rPr>
              <w:t xml:space="preserve">Границы зоны скорректированы (в связи с подключением потребителей, </w:t>
            </w:r>
            <w:r w:rsidRPr="003B3848">
              <w:rPr>
                <w:rFonts w:ascii="Arial" w:hAnsi="Arial" w:cs="Arial"/>
                <w:sz w:val="20"/>
                <w:szCs w:val="20"/>
              </w:rPr>
              <w:fldChar w:fldCharType="begin"/>
            </w:r>
            <w:r w:rsidRPr="003B3848">
              <w:rPr>
                <w:rFonts w:ascii="Arial" w:hAnsi="Arial" w:cs="Arial"/>
                <w:sz w:val="20"/>
                <w:szCs w:val="20"/>
              </w:rPr>
              <w:instrText xml:space="preserve"> REF _Ref87113683 \h  \* MERGEFORMAT </w:instrText>
            </w:r>
            <w:r w:rsidRPr="003B3848">
              <w:rPr>
                <w:rFonts w:ascii="Arial" w:hAnsi="Arial" w:cs="Arial"/>
                <w:sz w:val="20"/>
                <w:szCs w:val="20"/>
              </w:rPr>
            </w:r>
            <w:r w:rsidRPr="003B3848">
              <w:rPr>
                <w:rFonts w:ascii="Arial" w:hAnsi="Arial" w:cs="Arial"/>
                <w:sz w:val="20"/>
                <w:szCs w:val="20"/>
              </w:rPr>
              <w:fldChar w:fldCharType="separate"/>
            </w:r>
            <w:r w:rsidRPr="003B3848">
              <w:rPr>
                <w:rFonts w:ascii="Arial" w:hAnsi="Arial" w:cs="Arial"/>
                <w:sz w:val="20"/>
                <w:szCs w:val="20"/>
              </w:rPr>
              <w:t xml:space="preserve">Рисунок </w:t>
            </w:r>
            <w:r w:rsidRPr="003B3848">
              <w:rPr>
                <w:rFonts w:ascii="Arial" w:hAnsi="Arial" w:cs="Arial"/>
                <w:noProof/>
                <w:sz w:val="20"/>
                <w:szCs w:val="20"/>
              </w:rPr>
              <w:t>2</w:t>
            </w:r>
            <w:r w:rsidRPr="003B3848">
              <w:rPr>
                <w:rFonts w:ascii="Arial" w:hAnsi="Arial" w:cs="Arial"/>
                <w:sz w:val="20"/>
                <w:szCs w:val="20"/>
              </w:rPr>
              <w:fldChar w:fldCharType="end"/>
            </w:r>
            <w:r w:rsidRPr="003B3848">
              <w:rPr>
                <w:rFonts w:ascii="Arial" w:hAnsi="Arial" w:cs="Arial"/>
                <w:sz w:val="20"/>
                <w:szCs w:val="20"/>
              </w:rPr>
              <w:t>)</w:t>
            </w:r>
          </w:p>
        </w:tc>
        <w:tc>
          <w:tcPr>
            <w:tcW w:w="630" w:type="pct"/>
            <w:vAlign w:val="center"/>
          </w:tcPr>
          <w:p w:rsidR="003B3848" w:rsidRPr="003B3848" w:rsidRDefault="003B3848" w:rsidP="003B3848">
            <w:pPr>
              <w:spacing w:after="0" w:line="240" w:lineRule="auto"/>
              <w:jc w:val="center"/>
              <w:rPr>
                <w:rFonts w:ascii="Arial" w:hAnsi="Arial" w:cs="Arial"/>
                <w:sz w:val="20"/>
                <w:szCs w:val="20"/>
              </w:rPr>
            </w:pPr>
            <w:r w:rsidRPr="003B3848">
              <w:rPr>
                <w:rFonts w:ascii="Arial" w:hAnsi="Arial" w:cs="Arial"/>
                <w:sz w:val="20"/>
                <w:szCs w:val="20"/>
              </w:rPr>
              <w:t>Внести изменения в границы зоны деятельности ЕТО</w:t>
            </w:r>
          </w:p>
        </w:tc>
      </w:tr>
      <w:tr w:rsidR="003B3848" w:rsidRPr="002F5D4B" w:rsidTr="003B3848">
        <w:trPr>
          <w:trHeight w:val="20"/>
          <w:jc w:val="center"/>
        </w:trPr>
        <w:tc>
          <w:tcPr>
            <w:tcW w:w="476"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3</w:t>
            </w:r>
          </w:p>
        </w:tc>
        <w:tc>
          <w:tcPr>
            <w:tcW w:w="907"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 xml:space="preserve">Котельная № 1 «Новая», </w:t>
            </w:r>
            <w:r>
              <w:rPr>
                <w:rFonts w:ascii="Arial" w:hAnsi="Arial" w:cs="Arial"/>
                <w:sz w:val="20"/>
                <w:szCs w:val="20"/>
              </w:rPr>
              <w:br/>
            </w:r>
            <w:r w:rsidRPr="002F5D4B">
              <w:rPr>
                <w:rFonts w:ascii="Arial" w:hAnsi="Arial" w:cs="Arial"/>
                <w:sz w:val="20"/>
                <w:szCs w:val="20"/>
              </w:rPr>
              <w:t>ул. Зеленая Роща, 5/35</w:t>
            </w:r>
          </w:p>
        </w:tc>
        <w:tc>
          <w:tcPr>
            <w:tcW w:w="713"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673"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346"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02</w:t>
            </w:r>
          </w:p>
        </w:tc>
        <w:tc>
          <w:tcPr>
            <w:tcW w:w="623"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632" w:type="pct"/>
            <w:vAlign w:val="center"/>
          </w:tcPr>
          <w:p w:rsidR="003B3848" w:rsidRPr="003B3848" w:rsidRDefault="003B3848" w:rsidP="003B3848">
            <w:pPr>
              <w:spacing w:after="0" w:line="240" w:lineRule="auto"/>
              <w:jc w:val="center"/>
              <w:rPr>
                <w:rFonts w:ascii="Arial" w:hAnsi="Arial" w:cs="Arial"/>
                <w:sz w:val="20"/>
                <w:szCs w:val="20"/>
              </w:rPr>
            </w:pPr>
            <w:r w:rsidRPr="003B3848">
              <w:rPr>
                <w:rFonts w:ascii="Arial" w:hAnsi="Arial" w:cs="Arial"/>
                <w:sz w:val="20"/>
                <w:szCs w:val="20"/>
              </w:rPr>
              <w:t xml:space="preserve">Границы зоны скорректированы (в связи с подключением потребителей, </w:t>
            </w:r>
            <w:r w:rsidRPr="003B3848">
              <w:rPr>
                <w:rFonts w:ascii="Arial" w:hAnsi="Arial" w:cs="Arial"/>
                <w:sz w:val="20"/>
                <w:szCs w:val="20"/>
              </w:rPr>
              <w:fldChar w:fldCharType="begin"/>
            </w:r>
            <w:r w:rsidRPr="003B3848">
              <w:rPr>
                <w:rFonts w:ascii="Arial" w:hAnsi="Arial" w:cs="Arial"/>
                <w:sz w:val="20"/>
                <w:szCs w:val="20"/>
              </w:rPr>
              <w:instrText xml:space="preserve"> REF _Ref87113683 \h  \* MERGEFORMAT </w:instrText>
            </w:r>
            <w:r w:rsidRPr="003B3848">
              <w:rPr>
                <w:rFonts w:ascii="Arial" w:hAnsi="Arial" w:cs="Arial"/>
                <w:sz w:val="20"/>
                <w:szCs w:val="20"/>
              </w:rPr>
            </w:r>
            <w:r w:rsidRPr="003B3848">
              <w:rPr>
                <w:rFonts w:ascii="Arial" w:hAnsi="Arial" w:cs="Arial"/>
                <w:sz w:val="20"/>
                <w:szCs w:val="20"/>
              </w:rPr>
              <w:fldChar w:fldCharType="separate"/>
            </w:r>
            <w:r w:rsidRPr="003B3848">
              <w:rPr>
                <w:rFonts w:ascii="Arial" w:hAnsi="Arial" w:cs="Arial"/>
                <w:sz w:val="20"/>
                <w:szCs w:val="20"/>
              </w:rPr>
              <w:t xml:space="preserve">Рисунок </w:t>
            </w:r>
            <w:r w:rsidRPr="003B3848">
              <w:rPr>
                <w:rFonts w:ascii="Arial" w:hAnsi="Arial" w:cs="Arial"/>
                <w:noProof/>
                <w:sz w:val="20"/>
                <w:szCs w:val="20"/>
              </w:rPr>
              <w:t>2</w:t>
            </w:r>
            <w:r w:rsidRPr="003B3848">
              <w:rPr>
                <w:rFonts w:ascii="Arial" w:hAnsi="Arial" w:cs="Arial"/>
                <w:sz w:val="20"/>
                <w:szCs w:val="20"/>
              </w:rPr>
              <w:fldChar w:fldCharType="end"/>
            </w:r>
            <w:r w:rsidRPr="003B3848">
              <w:rPr>
                <w:rFonts w:ascii="Arial" w:hAnsi="Arial" w:cs="Arial"/>
                <w:sz w:val="20"/>
                <w:szCs w:val="20"/>
              </w:rPr>
              <w:t>)</w:t>
            </w:r>
          </w:p>
        </w:tc>
        <w:tc>
          <w:tcPr>
            <w:tcW w:w="630" w:type="pct"/>
            <w:vAlign w:val="center"/>
          </w:tcPr>
          <w:p w:rsidR="003B3848" w:rsidRPr="003B3848" w:rsidRDefault="003B3848" w:rsidP="003B3848">
            <w:pPr>
              <w:spacing w:after="0" w:line="240" w:lineRule="auto"/>
              <w:jc w:val="center"/>
              <w:rPr>
                <w:rFonts w:ascii="Arial" w:hAnsi="Arial" w:cs="Arial"/>
                <w:sz w:val="20"/>
                <w:szCs w:val="20"/>
              </w:rPr>
            </w:pPr>
            <w:r w:rsidRPr="003B3848">
              <w:rPr>
                <w:rFonts w:ascii="Arial" w:hAnsi="Arial" w:cs="Arial"/>
                <w:sz w:val="20"/>
                <w:szCs w:val="20"/>
              </w:rPr>
              <w:t>Внести изменения в границы зоны деятельности ЕТО</w:t>
            </w:r>
          </w:p>
        </w:tc>
      </w:tr>
      <w:tr w:rsidR="003B3848" w:rsidRPr="002F5D4B" w:rsidTr="003B3848">
        <w:trPr>
          <w:trHeight w:val="20"/>
          <w:jc w:val="center"/>
        </w:trPr>
        <w:tc>
          <w:tcPr>
            <w:tcW w:w="476"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4</w:t>
            </w:r>
          </w:p>
        </w:tc>
        <w:tc>
          <w:tcPr>
            <w:tcW w:w="907"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 xml:space="preserve">Котельная № 2 «Вега», </w:t>
            </w:r>
            <w:r>
              <w:rPr>
                <w:rFonts w:ascii="Arial" w:hAnsi="Arial" w:cs="Arial"/>
                <w:sz w:val="20"/>
                <w:szCs w:val="20"/>
              </w:rPr>
              <w:br/>
            </w:r>
            <w:r w:rsidRPr="002F5D4B">
              <w:rPr>
                <w:rFonts w:ascii="Arial" w:hAnsi="Arial" w:cs="Arial"/>
                <w:sz w:val="20"/>
                <w:szCs w:val="20"/>
              </w:rPr>
              <w:t>ул. Линейная, 5/8</w:t>
            </w:r>
          </w:p>
        </w:tc>
        <w:tc>
          <w:tcPr>
            <w:tcW w:w="713"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ФГБУ "ЦЖКУ" МИНОБОРОНЫ РОССИИ</w:t>
            </w:r>
          </w:p>
        </w:tc>
        <w:tc>
          <w:tcPr>
            <w:tcW w:w="673"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Источник, сети</w:t>
            </w:r>
          </w:p>
          <w:p w:rsidR="003B3848" w:rsidRPr="002F5D4B" w:rsidRDefault="003B3848" w:rsidP="003B3848">
            <w:pPr>
              <w:spacing w:after="0" w:line="240" w:lineRule="auto"/>
              <w:jc w:val="center"/>
              <w:rPr>
                <w:rFonts w:ascii="Arial" w:hAnsi="Arial" w:cs="Arial"/>
                <w:sz w:val="20"/>
                <w:szCs w:val="20"/>
              </w:rPr>
            </w:pPr>
          </w:p>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Сети</w:t>
            </w:r>
          </w:p>
        </w:tc>
        <w:tc>
          <w:tcPr>
            <w:tcW w:w="346"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02</w:t>
            </w:r>
          </w:p>
        </w:tc>
        <w:tc>
          <w:tcPr>
            <w:tcW w:w="623" w:type="pct"/>
            <w:shd w:val="clear" w:color="auto" w:fill="auto"/>
            <w:vAlign w:val="center"/>
          </w:tcPr>
          <w:p w:rsidR="003B3848" w:rsidRPr="002F5D4B" w:rsidRDefault="003B3848" w:rsidP="003B3848">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632" w:type="pct"/>
            <w:vAlign w:val="center"/>
          </w:tcPr>
          <w:p w:rsidR="003B3848" w:rsidRPr="003B3848" w:rsidRDefault="003B3848" w:rsidP="003B3848">
            <w:pPr>
              <w:spacing w:after="0" w:line="240" w:lineRule="auto"/>
              <w:jc w:val="center"/>
              <w:rPr>
                <w:rFonts w:ascii="Arial" w:hAnsi="Arial" w:cs="Arial"/>
                <w:sz w:val="20"/>
                <w:szCs w:val="20"/>
              </w:rPr>
            </w:pPr>
            <w:r w:rsidRPr="003B3848">
              <w:rPr>
                <w:rFonts w:ascii="Arial" w:hAnsi="Arial" w:cs="Arial"/>
                <w:sz w:val="20"/>
                <w:szCs w:val="20"/>
              </w:rPr>
              <w:t xml:space="preserve">Границы зоны скорректированы (в связи с подключением потребителей, </w:t>
            </w:r>
            <w:r w:rsidRPr="003B3848">
              <w:rPr>
                <w:rFonts w:ascii="Arial" w:hAnsi="Arial" w:cs="Arial"/>
                <w:sz w:val="20"/>
                <w:szCs w:val="20"/>
              </w:rPr>
              <w:fldChar w:fldCharType="begin"/>
            </w:r>
            <w:r w:rsidRPr="003B3848">
              <w:rPr>
                <w:rFonts w:ascii="Arial" w:hAnsi="Arial" w:cs="Arial"/>
                <w:sz w:val="20"/>
                <w:szCs w:val="20"/>
              </w:rPr>
              <w:instrText xml:space="preserve"> REF _Ref87113683 \h  \* MERGEFORMAT </w:instrText>
            </w:r>
            <w:r w:rsidRPr="003B3848">
              <w:rPr>
                <w:rFonts w:ascii="Arial" w:hAnsi="Arial" w:cs="Arial"/>
                <w:sz w:val="20"/>
                <w:szCs w:val="20"/>
              </w:rPr>
            </w:r>
            <w:r w:rsidRPr="003B3848">
              <w:rPr>
                <w:rFonts w:ascii="Arial" w:hAnsi="Arial" w:cs="Arial"/>
                <w:sz w:val="20"/>
                <w:szCs w:val="20"/>
              </w:rPr>
              <w:fldChar w:fldCharType="separate"/>
            </w:r>
            <w:r w:rsidRPr="003B3848">
              <w:rPr>
                <w:rFonts w:ascii="Arial" w:hAnsi="Arial" w:cs="Arial"/>
                <w:sz w:val="20"/>
                <w:szCs w:val="20"/>
              </w:rPr>
              <w:t xml:space="preserve">Рисунок </w:t>
            </w:r>
            <w:r w:rsidRPr="003B3848">
              <w:rPr>
                <w:rFonts w:ascii="Arial" w:hAnsi="Arial" w:cs="Arial"/>
                <w:noProof/>
                <w:sz w:val="20"/>
                <w:szCs w:val="20"/>
              </w:rPr>
              <w:t>2</w:t>
            </w:r>
            <w:r w:rsidRPr="003B3848">
              <w:rPr>
                <w:rFonts w:ascii="Arial" w:hAnsi="Arial" w:cs="Arial"/>
                <w:sz w:val="20"/>
                <w:szCs w:val="20"/>
              </w:rPr>
              <w:fldChar w:fldCharType="end"/>
            </w:r>
            <w:r w:rsidRPr="003B3848">
              <w:rPr>
                <w:rFonts w:ascii="Arial" w:hAnsi="Arial" w:cs="Arial"/>
                <w:sz w:val="20"/>
                <w:szCs w:val="20"/>
              </w:rPr>
              <w:t>)</w:t>
            </w:r>
          </w:p>
        </w:tc>
        <w:tc>
          <w:tcPr>
            <w:tcW w:w="630" w:type="pct"/>
            <w:vAlign w:val="center"/>
          </w:tcPr>
          <w:p w:rsidR="003B3848" w:rsidRPr="003B3848" w:rsidRDefault="003B3848" w:rsidP="003B3848">
            <w:pPr>
              <w:spacing w:after="0" w:line="240" w:lineRule="auto"/>
              <w:jc w:val="center"/>
              <w:rPr>
                <w:rFonts w:ascii="Arial" w:hAnsi="Arial" w:cs="Arial"/>
                <w:sz w:val="20"/>
                <w:szCs w:val="20"/>
              </w:rPr>
            </w:pPr>
            <w:r w:rsidRPr="003B3848">
              <w:rPr>
                <w:rFonts w:ascii="Arial" w:hAnsi="Arial" w:cs="Arial"/>
                <w:sz w:val="20"/>
                <w:szCs w:val="20"/>
              </w:rPr>
              <w:t>Внести изменения в границы зоны деятельности ЕТО</w:t>
            </w:r>
          </w:p>
        </w:tc>
      </w:tr>
      <w:tr w:rsidR="00727892" w:rsidRPr="002F5D4B" w:rsidTr="003B3848">
        <w:trPr>
          <w:trHeight w:val="20"/>
          <w:jc w:val="center"/>
        </w:trPr>
        <w:tc>
          <w:tcPr>
            <w:tcW w:w="476"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5</w:t>
            </w:r>
          </w:p>
        </w:tc>
        <w:tc>
          <w:tcPr>
            <w:tcW w:w="907"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 xml:space="preserve">Котельная № 3 «Озерная», </w:t>
            </w:r>
            <w:r w:rsidR="003B3848">
              <w:rPr>
                <w:rFonts w:ascii="Arial" w:hAnsi="Arial" w:cs="Arial"/>
                <w:sz w:val="20"/>
                <w:szCs w:val="20"/>
              </w:rPr>
              <w:br/>
            </w:r>
            <w:r w:rsidRPr="002F5D4B">
              <w:rPr>
                <w:rFonts w:ascii="Arial" w:hAnsi="Arial" w:cs="Arial"/>
                <w:sz w:val="20"/>
                <w:szCs w:val="20"/>
              </w:rPr>
              <w:t>ул. Озерная, 32/2</w:t>
            </w:r>
          </w:p>
        </w:tc>
        <w:tc>
          <w:tcPr>
            <w:tcW w:w="713"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673"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346"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02</w:t>
            </w:r>
          </w:p>
        </w:tc>
        <w:tc>
          <w:tcPr>
            <w:tcW w:w="623"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632" w:type="pct"/>
            <w:vAlign w:val="center"/>
          </w:tcPr>
          <w:p w:rsidR="00F5072A" w:rsidRPr="003B3848" w:rsidRDefault="00F5072A" w:rsidP="00F5072A">
            <w:pPr>
              <w:spacing w:after="0" w:line="240" w:lineRule="auto"/>
              <w:jc w:val="center"/>
              <w:rPr>
                <w:rFonts w:ascii="Arial" w:hAnsi="Arial" w:cs="Arial"/>
                <w:sz w:val="20"/>
                <w:szCs w:val="20"/>
              </w:rPr>
            </w:pPr>
            <w:r w:rsidRPr="003B3848">
              <w:rPr>
                <w:rFonts w:ascii="Arial" w:hAnsi="Arial" w:cs="Arial"/>
                <w:sz w:val="20"/>
                <w:szCs w:val="20"/>
              </w:rPr>
              <w:t>Без изменений.</w:t>
            </w:r>
          </w:p>
        </w:tc>
        <w:tc>
          <w:tcPr>
            <w:tcW w:w="630" w:type="pct"/>
            <w:vAlign w:val="center"/>
          </w:tcPr>
          <w:p w:rsidR="00F5072A" w:rsidRPr="003B3848" w:rsidRDefault="00F5072A" w:rsidP="00F5072A">
            <w:pPr>
              <w:spacing w:after="0" w:line="240" w:lineRule="auto"/>
              <w:jc w:val="center"/>
              <w:rPr>
                <w:rFonts w:ascii="Arial" w:hAnsi="Arial" w:cs="Arial"/>
                <w:sz w:val="20"/>
                <w:szCs w:val="20"/>
              </w:rPr>
            </w:pPr>
            <w:r w:rsidRPr="003B3848">
              <w:rPr>
                <w:rFonts w:ascii="Arial" w:hAnsi="Arial" w:cs="Arial"/>
                <w:sz w:val="20"/>
                <w:szCs w:val="20"/>
              </w:rPr>
              <w:t>Не требуется.</w:t>
            </w:r>
          </w:p>
        </w:tc>
      </w:tr>
      <w:tr w:rsidR="00727892" w:rsidRPr="002F5D4B" w:rsidTr="003B3848">
        <w:trPr>
          <w:trHeight w:val="20"/>
          <w:jc w:val="center"/>
        </w:trPr>
        <w:tc>
          <w:tcPr>
            <w:tcW w:w="476"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6</w:t>
            </w:r>
          </w:p>
        </w:tc>
        <w:tc>
          <w:tcPr>
            <w:tcW w:w="907"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Котельная АИТ ООО «БЭМЗ-Энергосервис»</w:t>
            </w:r>
          </w:p>
        </w:tc>
        <w:tc>
          <w:tcPr>
            <w:tcW w:w="713"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ООО «БЭМЗ-Энергосервис»</w:t>
            </w:r>
          </w:p>
        </w:tc>
        <w:tc>
          <w:tcPr>
            <w:tcW w:w="673"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346"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03</w:t>
            </w:r>
          </w:p>
        </w:tc>
        <w:tc>
          <w:tcPr>
            <w:tcW w:w="623"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ООО «БЭМЗ-Энергосервис»</w:t>
            </w:r>
          </w:p>
        </w:tc>
        <w:tc>
          <w:tcPr>
            <w:tcW w:w="632" w:type="pct"/>
            <w:vAlign w:val="center"/>
          </w:tcPr>
          <w:p w:rsidR="00F5072A" w:rsidRPr="003B3848" w:rsidRDefault="00F5072A" w:rsidP="00F5072A">
            <w:pPr>
              <w:spacing w:after="0" w:line="240" w:lineRule="auto"/>
              <w:jc w:val="center"/>
              <w:rPr>
                <w:rFonts w:ascii="Arial" w:hAnsi="Arial" w:cs="Arial"/>
                <w:sz w:val="20"/>
                <w:szCs w:val="20"/>
              </w:rPr>
            </w:pPr>
            <w:r w:rsidRPr="003B3848">
              <w:rPr>
                <w:rFonts w:ascii="Arial" w:hAnsi="Arial" w:cs="Arial"/>
                <w:sz w:val="20"/>
                <w:szCs w:val="20"/>
              </w:rPr>
              <w:t>Без изменений.</w:t>
            </w:r>
          </w:p>
        </w:tc>
        <w:tc>
          <w:tcPr>
            <w:tcW w:w="630" w:type="pct"/>
            <w:vAlign w:val="center"/>
          </w:tcPr>
          <w:p w:rsidR="00F5072A" w:rsidRPr="003B3848" w:rsidRDefault="00F5072A" w:rsidP="00F5072A">
            <w:pPr>
              <w:spacing w:after="0" w:line="240" w:lineRule="auto"/>
              <w:jc w:val="center"/>
              <w:rPr>
                <w:rFonts w:ascii="Arial" w:hAnsi="Arial" w:cs="Arial"/>
                <w:sz w:val="20"/>
                <w:szCs w:val="20"/>
              </w:rPr>
            </w:pPr>
            <w:r w:rsidRPr="003B3848">
              <w:rPr>
                <w:rFonts w:ascii="Arial" w:hAnsi="Arial" w:cs="Arial"/>
                <w:sz w:val="20"/>
                <w:szCs w:val="20"/>
              </w:rPr>
              <w:t>Не требуется.</w:t>
            </w:r>
          </w:p>
        </w:tc>
      </w:tr>
      <w:tr w:rsidR="00727892" w:rsidRPr="002F5D4B" w:rsidTr="003B3848">
        <w:trPr>
          <w:trHeight w:val="20"/>
          <w:jc w:val="center"/>
        </w:trPr>
        <w:tc>
          <w:tcPr>
            <w:tcW w:w="476"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7</w:t>
            </w:r>
          </w:p>
        </w:tc>
        <w:tc>
          <w:tcPr>
            <w:tcW w:w="907"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Котельная «Рассвет»</w:t>
            </w:r>
          </w:p>
        </w:tc>
        <w:tc>
          <w:tcPr>
            <w:tcW w:w="713"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ООО «БЭМЗ-Энергосервис»</w:t>
            </w:r>
          </w:p>
        </w:tc>
        <w:tc>
          <w:tcPr>
            <w:tcW w:w="673"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346"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03</w:t>
            </w:r>
          </w:p>
        </w:tc>
        <w:tc>
          <w:tcPr>
            <w:tcW w:w="623"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ООО «БЭМЗ-Энергосервис»</w:t>
            </w:r>
          </w:p>
        </w:tc>
        <w:tc>
          <w:tcPr>
            <w:tcW w:w="632" w:type="pct"/>
            <w:vAlign w:val="center"/>
          </w:tcPr>
          <w:p w:rsidR="00F5072A" w:rsidRPr="003B3848" w:rsidRDefault="00F5072A" w:rsidP="00F5072A">
            <w:pPr>
              <w:spacing w:after="0" w:line="240" w:lineRule="auto"/>
              <w:jc w:val="center"/>
              <w:rPr>
                <w:rFonts w:ascii="Arial" w:hAnsi="Arial" w:cs="Arial"/>
                <w:sz w:val="20"/>
                <w:szCs w:val="20"/>
              </w:rPr>
            </w:pPr>
            <w:r w:rsidRPr="003B3848">
              <w:rPr>
                <w:rFonts w:ascii="Arial" w:hAnsi="Arial" w:cs="Arial"/>
                <w:sz w:val="20"/>
                <w:szCs w:val="20"/>
              </w:rPr>
              <w:t>Без изменений.</w:t>
            </w:r>
          </w:p>
        </w:tc>
        <w:tc>
          <w:tcPr>
            <w:tcW w:w="630" w:type="pct"/>
            <w:vAlign w:val="center"/>
          </w:tcPr>
          <w:p w:rsidR="00F5072A" w:rsidRPr="003B3848" w:rsidRDefault="00F5072A" w:rsidP="00F5072A">
            <w:pPr>
              <w:spacing w:after="0" w:line="240" w:lineRule="auto"/>
              <w:jc w:val="center"/>
              <w:rPr>
                <w:rFonts w:ascii="Arial" w:hAnsi="Arial" w:cs="Arial"/>
                <w:sz w:val="20"/>
                <w:szCs w:val="20"/>
              </w:rPr>
            </w:pPr>
            <w:r w:rsidRPr="003B3848">
              <w:rPr>
                <w:rFonts w:ascii="Arial" w:hAnsi="Arial" w:cs="Arial"/>
                <w:sz w:val="20"/>
                <w:szCs w:val="20"/>
              </w:rPr>
              <w:t>Не требуется.</w:t>
            </w:r>
          </w:p>
        </w:tc>
      </w:tr>
      <w:tr w:rsidR="00727892" w:rsidRPr="002F5D4B" w:rsidTr="003B3848">
        <w:trPr>
          <w:trHeight w:val="20"/>
          <w:jc w:val="center"/>
        </w:trPr>
        <w:tc>
          <w:tcPr>
            <w:tcW w:w="476"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8</w:t>
            </w:r>
          </w:p>
        </w:tc>
        <w:tc>
          <w:tcPr>
            <w:tcW w:w="907"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 xml:space="preserve">Котельная № 1 микрорайон </w:t>
            </w:r>
            <w:r w:rsidRPr="002F5D4B">
              <w:rPr>
                <w:rFonts w:ascii="Arial" w:hAnsi="Arial" w:cs="Arial"/>
                <w:sz w:val="20"/>
                <w:szCs w:val="20"/>
              </w:rPr>
              <w:lastRenderedPageBreak/>
              <w:t>«Молодежный», ул. Боровая, 4/10</w:t>
            </w:r>
          </w:p>
        </w:tc>
        <w:tc>
          <w:tcPr>
            <w:tcW w:w="713"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lastRenderedPageBreak/>
              <w:t>Котельная № 1</w:t>
            </w:r>
          </w:p>
        </w:tc>
        <w:tc>
          <w:tcPr>
            <w:tcW w:w="673"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346"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04</w:t>
            </w:r>
          </w:p>
        </w:tc>
        <w:tc>
          <w:tcPr>
            <w:tcW w:w="623"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Pr>
                <w:rFonts w:ascii="Arial" w:hAnsi="Arial" w:cs="Arial"/>
                <w:sz w:val="20"/>
                <w:szCs w:val="20"/>
              </w:rPr>
              <w:t>ИП Голубев В.</w:t>
            </w:r>
            <w:r w:rsidRPr="002F5D4B">
              <w:rPr>
                <w:rFonts w:ascii="Arial" w:hAnsi="Arial" w:cs="Arial"/>
                <w:sz w:val="20"/>
                <w:szCs w:val="20"/>
              </w:rPr>
              <w:t>А.</w:t>
            </w:r>
          </w:p>
        </w:tc>
        <w:tc>
          <w:tcPr>
            <w:tcW w:w="632" w:type="pct"/>
            <w:vAlign w:val="center"/>
          </w:tcPr>
          <w:p w:rsidR="00727892" w:rsidRPr="003B3848" w:rsidRDefault="00727892" w:rsidP="00727892">
            <w:pPr>
              <w:spacing w:after="0" w:line="240" w:lineRule="auto"/>
              <w:jc w:val="center"/>
              <w:rPr>
                <w:rFonts w:ascii="Arial" w:hAnsi="Arial" w:cs="Arial"/>
                <w:sz w:val="20"/>
                <w:szCs w:val="20"/>
              </w:rPr>
            </w:pPr>
            <w:r w:rsidRPr="003B3848">
              <w:rPr>
                <w:rFonts w:ascii="Arial" w:hAnsi="Arial" w:cs="Arial"/>
                <w:sz w:val="20"/>
                <w:szCs w:val="20"/>
              </w:rPr>
              <w:t>Без изменений.</w:t>
            </w:r>
          </w:p>
        </w:tc>
        <w:tc>
          <w:tcPr>
            <w:tcW w:w="630" w:type="pct"/>
            <w:vAlign w:val="center"/>
          </w:tcPr>
          <w:p w:rsidR="00727892" w:rsidRPr="003B3848" w:rsidRDefault="00727892" w:rsidP="00727892">
            <w:pPr>
              <w:spacing w:after="0" w:line="240" w:lineRule="auto"/>
              <w:jc w:val="center"/>
              <w:rPr>
                <w:rFonts w:ascii="Arial" w:hAnsi="Arial" w:cs="Arial"/>
                <w:sz w:val="20"/>
                <w:szCs w:val="20"/>
              </w:rPr>
            </w:pPr>
            <w:r w:rsidRPr="003B3848">
              <w:rPr>
                <w:rFonts w:ascii="Arial" w:hAnsi="Arial" w:cs="Arial"/>
                <w:sz w:val="20"/>
                <w:szCs w:val="20"/>
              </w:rPr>
              <w:t>Не требуется.</w:t>
            </w:r>
          </w:p>
        </w:tc>
      </w:tr>
      <w:tr w:rsidR="00727892" w:rsidRPr="002F5D4B" w:rsidTr="003B3848">
        <w:trPr>
          <w:trHeight w:val="20"/>
          <w:jc w:val="center"/>
        </w:trPr>
        <w:tc>
          <w:tcPr>
            <w:tcW w:w="476"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9</w:t>
            </w:r>
          </w:p>
        </w:tc>
        <w:tc>
          <w:tcPr>
            <w:tcW w:w="907"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Котельная № 2 ГСК «Спортивный», ул. Лунная, 26</w:t>
            </w:r>
          </w:p>
        </w:tc>
        <w:tc>
          <w:tcPr>
            <w:tcW w:w="713"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Котельная № 2</w:t>
            </w:r>
          </w:p>
        </w:tc>
        <w:tc>
          <w:tcPr>
            <w:tcW w:w="673"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346"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04</w:t>
            </w:r>
          </w:p>
        </w:tc>
        <w:tc>
          <w:tcPr>
            <w:tcW w:w="623"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Pr>
                <w:rFonts w:ascii="Arial" w:hAnsi="Arial" w:cs="Arial"/>
                <w:sz w:val="20"/>
                <w:szCs w:val="20"/>
              </w:rPr>
              <w:t>ИП Голубев В.</w:t>
            </w:r>
            <w:r w:rsidRPr="002F5D4B">
              <w:rPr>
                <w:rFonts w:ascii="Arial" w:hAnsi="Arial" w:cs="Arial"/>
                <w:sz w:val="20"/>
                <w:szCs w:val="20"/>
              </w:rPr>
              <w:t>А.</w:t>
            </w:r>
          </w:p>
        </w:tc>
        <w:tc>
          <w:tcPr>
            <w:tcW w:w="632" w:type="pct"/>
            <w:vAlign w:val="center"/>
          </w:tcPr>
          <w:p w:rsidR="00727892" w:rsidRPr="003B3848" w:rsidRDefault="00727892" w:rsidP="00727892">
            <w:pPr>
              <w:spacing w:after="0" w:line="240" w:lineRule="auto"/>
              <w:jc w:val="center"/>
              <w:rPr>
                <w:rFonts w:ascii="Arial" w:hAnsi="Arial" w:cs="Arial"/>
                <w:sz w:val="20"/>
                <w:szCs w:val="20"/>
              </w:rPr>
            </w:pPr>
            <w:r w:rsidRPr="003B3848">
              <w:rPr>
                <w:rFonts w:ascii="Arial" w:hAnsi="Arial" w:cs="Arial"/>
                <w:sz w:val="20"/>
                <w:szCs w:val="20"/>
              </w:rPr>
              <w:t>Без изменений.</w:t>
            </w:r>
          </w:p>
        </w:tc>
        <w:tc>
          <w:tcPr>
            <w:tcW w:w="630" w:type="pct"/>
            <w:vAlign w:val="center"/>
          </w:tcPr>
          <w:p w:rsidR="00727892" w:rsidRPr="003B3848" w:rsidRDefault="00727892" w:rsidP="00727892">
            <w:pPr>
              <w:spacing w:after="0" w:line="240" w:lineRule="auto"/>
              <w:jc w:val="center"/>
              <w:rPr>
                <w:rFonts w:ascii="Arial" w:hAnsi="Arial" w:cs="Arial"/>
                <w:sz w:val="20"/>
                <w:szCs w:val="20"/>
              </w:rPr>
            </w:pPr>
            <w:r w:rsidRPr="003B3848">
              <w:rPr>
                <w:rFonts w:ascii="Arial" w:hAnsi="Arial" w:cs="Arial"/>
                <w:sz w:val="20"/>
                <w:szCs w:val="20"/>
              </w:rPr>
              <w:t>Не требуется.</w:t>
            </w:r>
          </w:p>
        </w:tc>
      </w:tr>
      <w:tr w:rsidR="00727892" w:rsidRPr="002F5D4B" w:rsidTr="003B3848">
        <w:trPr>
          <w:trHeight w:val="20"/>
          <w:jc w:val="center"/>
        </w:trPr>
        <w:tc>
          <w:tcPr>
            <w:tcW w:w="476"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10</w:t>
            </w:r>
          </w:p>
        </w:tc>
        <w:tc>
          <w:tcPr>
            <w:tcW w:w="907"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Котельная № 3 микрорайон «Белокаменный», пер. Белокаменный, 7/1</w:t>
            </w:r>
          </w:p>
        </w:tc>
        <w:tc>
          <w:tcPr>
            <w:tcW w:w="713"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Котельная № 3</w:t>
            </w:r>
          </w:p>
        </w:tc>
        <w:tc>
          <w:tcPr>
            <w:tcW w:w="673"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346"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04</w:t>
            </w:r>
          </w:p>
        </w:tc>
        <w:tc>
          <w:tcPr>
            <w:tcW w:w="623"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Pr>
                <w:rFonts w:ascii="Arial" w:hAnsi="Arial" w:cs="Arial"/>
                <w:sz w:val="20"/>
                <w:szCs w:val="20"/>
              </w:rPr>
              <w:t>ИП Голубев В.</w:t>
            </w:r>
            <w:r w:rsidRPr="002F5D4B">
              <w:rPr>
                <w:rFonts w:ascii="Arial" w:hAnsi="Arial" w:cs="Arial"/>
                <w:sz w:val="20"/>
                <w:szCs w:val="20"/>
              </w:rPr>
              <w:t>А.</w:t>
            </w:r>
          </w:p>
        </w:tc>
        <w:tc>
          <w:tcPr>
            <w:tcW w:w="632" w:type="pct"/>
            <w:vAlign w:val="center"/>
          </w:tcPr>
          <w:p w:rsidR="00727892" w:rsidRPr="003B3848" w:rsidRDefault="00727892" w:rsidP="00727892">
            <w:pPr>
              <w:spacing w:after="0" w:line="240" w:lineRule="auto"/>
              <w:jc w:val="center"/>
              <w:rPr>
                <w:rFonts w:ascii="Arial" w:hAnsi="Arial" w:cs="Arial"/>
                <w:sz w:val="20"/>
                <w:szCs w:val="20"/>
              </w:rPr>
            </w:pPr>
            <w:r w:rsidRPr="003B3848">
              <w:rPr>
                <w:rFonts w:ascii="Arial" w:hAnsi="Arial" w:cs="Arial"/>
                <w:sz w:val="20"/>
                <w:szCs w:val="20"/>
              </w:rPr>
              <w:t>Без изменений.</w:t>
            </w:r>
          </w:p>
        </w:tc>
        <w:tc>
          <w:tcPr>
            <w:tcW w:w="630" w:type="pct"/>
            <w:vAlign w:val="center"/>
          </w:tcPr>
          <w:p w:rsidR="00727892" w:rsidRPr="003B3848" w:rsidRDefault="00727892" w:rsidP="00727892">
            <w:pPr>
              <w:spacing w:after="0" w:line="240" w:lineRule="auto"/>
              <w:jc w:val="center"/>
              <w:rPr>
                <w:rFonts w:ascii="Arial" w:hAnsi="Arial" w:cs="Arial"/>
                <w:sz w:val="20"/>
                <w:szCs w:val="20"/>
              </w:rPr>
            </w:pPr>
            <w:r w:rsidRPr="003B3848">
              <w:rPr>
                <w:rFonts w:ascii="Arial" w:hAnsi="Arial" w:cs="Arial"/>
                <w:sz w:val="20"/>
                <w:szCs w:val="20"/>
              </w:rPr>
              <w:t>Не требуется.</w:t>
            </w:r>
          </w:p>
        </w:tc>
      </w:tr>
      <w:tr w:rsidR="00727892" w:rsidRPr="002F5D4B" w:rsidTr="003B3848">
        <w:trPr>
          <w:trHeight w:val="20"/>
          <w:jc w:val="center"/>
        </w:trPr>
        <w:tc>
          <w:tcPr>
            <w:tcW w:w="476"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11</w:t>
            </w:r>
          </w:p>
        </w:tc>
        <w:tc>
          <w:tcPr>
            <w:tcW w:w="907"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 xml:space="preserve">Котельная № 4 на территории Бердского дома отдыха, ул. </w:t>
            </w:r>
            <w:proofErr w:type="spellStart"/>
            <w:r w:rsidRPr="002F5D4B">
              <w:rPr>
                <w:rFonts w:ascii="Arial" w:hAnsi="Arial" w:cs="Arial"/>
                <w:sz w:val="20"/>
                <w:szCs w:val="20"/>
              </w:rPr>
              <w:t>Речкуновская</w:t>
            </w:r>
            <w:proofErr w:type="spellEnd"/>
            <w:r w:rsidRPr="002F5D4B">
              <w:rPr>
                <w:rFonts w:ascii="Arial" w:hAnsi="Arial" w:cs="Arial"/>
                <w:sz w:val="20"/>
                <w:szCs w:val="20"/>
              </w:rPr>
              <w:t xml:space="preserve"> Зона Отдыха</w:t>
            </w:r>
          </w:p>
        </w:tc>
        <w:tc>
          <w:tcPr>
            <w:tcW w:w="713"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Котельная № 4</w:t>
            </w:r>
          </w:p>
        </w:tc>
        <w:tc>
          <w:tcPr>
            <w:tcW w:w="673"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346" w:type="pct"/>
            <w:shd w:val="clear" w:color="auto" w:fill="auto"/>
            <w:vAlign w:val="center"/>
          </w:tcPr>
          <w:p w:rsidR="00F5072A" w:rsidRPr="002F5D4B" w:rsidRDefault="00F5072A" w:rsidP="00F5072A">
            <w:pPr>
              <w:spacing w:after="0" w:line="240" w:lineRule="auto"/>
              <w:jc w:val="center"/>
              <w:rPr>
                <w:rFonts w:ascii="Arial" w:hAnsi="Arial" w:cs="Arial"/>
                <w:sz w:val="20"/>
                <w:szCs w:val="20"/>
              </w:rPr>
            </w:pPr>
            <w:r w:rsidRPr="002F5D4B">
              <w:rPr>
                <w:rFonts w:ascii="Arial" w:hAnsi="Arial" w:cs="Arial"/>
                <w:sz w:val="20"/>
                <w:szCs w:val="20"/>
              </w:rPr>
              <w:t>04</w:t>
            </w:r>
          </w:p>
        </w:tc>
        <w:tc>
          <w:tcPr>
            <w:tcW w:w="623" w:type="pct"/>
            <w:shd w:val="clear" w:color="auto" w:fill="auto"/>
            <w:vAlign w:val="center"/>
          </w:tcPr>
          <w:p w:rsidR="00F5072A" w:rsidRPr="002F5D4B" w:rsidRDefault="00727892" w:rsidP="00F5072A">
            <w:pPr>
              <w:spacing w:after="0" w:line="240" w:lineRule="auto"/>
              <w:jc w:val="center"/>
              <w:rPr>
                <w:rFonts w:ascii="Arial" w:hAnsi="Arial" w:cs="Arial"/>
                <w:sz w:val="20"/>
                <w:szCs w:val="20"/>
              </w:rPr>
            </w:pPr>
            <w:r>
              <w:rPr>
                <w:rFonts w:ascii="Arial" w:hAnsi="Arial" w:cs="Arial"/>
                <w:sz w:val="20"/>
                <w:szCs w:val="20"/>
              </w:rPr>
              <w:t>ИП Голубев В.</w:t>
            </w:r>
            <w:r w:rsidR="00F5072A" w:rsidRPr="002F5D4B">
              <w:rPr>
                <w:rFonts w:ascii="Arial" w:hAnsi="Arial" w:cs="Arial"/>
                <w:sz w:val="20"/>
                <w:szCs w:val="20"/>
              </w:rPr>
              <w:t>А.</w:t>
            </w:r>
          </w:p>
        </w:tc>
        <w:tc>
          <w:tcPr>
            <w:tcW w:w="632" w:type="pct"/>
            <w:vAlign w:val="center"/>
          </w:tcPr>
          <w:p w:rsidR="00F5072A" w:rsidRPr="003B3848" w:rsidRDefault="00F5072A" w:rsidP="00F5072A">
            <w:pPr>
              <w:spacing w:after="0" w:line="240" w:lineRule="auto"/>
              <w:jc w:val="center"/>
              <w:rPr>
                <w:rFonts w:ascii="Arial" w:hAnsi="Arial" w:cs="Arial"/>
                <w:sz w:val="20"/>
                <w:szCs w:val="20"/>
              </w:rPr>
            </w:pPr>
            <w:r w:rsidRPr="003B3848">
              <w:rPr>
                <w:rFonts w:ascii="Arial" w:hAnsi="Arial" w:cs="Arial"/>
                <w:sz w:val="20"/>
                <w:szCs w:val="20"/>
              </w:rPr>
              <w:t>Без изменений.</w:t>
            </w:r>
          </w:p>
        </w:tc>
        <w:tc>
          <w:tcPr>
            <w:tcW w:w="630" w:type="pct"/>
            <w:vAlign w:val="center"/>
          </w:tcPr>
          <w:p w:rsidR="00F5072A" w:rsidRPr="003B3848" w:rsidRDefault="00F5072A" w:rsidP="00F5072A">
            <w:pPr>
              <w:spacing w:after="0" w:line="240" w:lineRule="auto"/>
              <w:jc w:val="center"/>
              <w:rPr>
                <w:rFonts w:ascii="Arial" w:hAnsi="Arial" w:cs="Arial"/>
                <w:sz w:val="20"/>
                <w:szCs w:val="20"/>
              </w:rPr>
            </w:pPr>
            <w:r w:rsidRPr="003B3848">
              <w:rPr>
                <w:rFonts w:ascii="Arial" w:hAnsi="Arial" w:cs="Arial"/>
                <w:sz w:val="20"/>
                <w:szCs w:val="20"/>
              </w:rPr>
              <w:t>Не требуется.</w:t>
            </w:r>
          </w:p>
        </w:tc>
      </w:tr>
      <w:tr w:rsidR="00727892" w:rsidRPr="002F5D4B" w:rsidTr="003B3848">
        <w:trPr>
          <w:trHeight w:val="20"/>
          <w:jc w:val="center"/>
        </w:trPr>
        <w:tc>
          <w:tcPr>
            <w:tcW w:w="476" w:type="pct"/>
            <w:shd w:val="clear" w:color="auto" w:fill="FFFFFF"/>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12</w:t>
            </w:r>
          </w:p>
        </w:tc>
        <w:tc>
          <w:tcPr>
            <w:tcW w:w="907" w:type="pct"/>
            <w:shd w:val="clear" w:color="auto" w:fill="FFFFFF"/>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 xml:space="preserve">Котельная № 5 </w:t>
            </w:r>
            <w:proofErr w:type="spellStart"/>
            <w:r w:rsidRPr="002F5D4B">
              <w:rPr>
                <w:rFonts w:ascii="Arial" w:hAnsi="Arial" w:cs="Arial"/>
                <w:sz w:val="20"/>
                <w:szCs w:val="20"/>
              </w:rPr>
              <w:t>микррайон</w:t>
            </w:r>
            <w:proofErr w:type="spellEnd"/>
            <w:r w:rsidRPr="002F5D4B">
              <w:rPr>
                <w:rFonts w:ascii="Arial" w:hAnsi="Arial" w:cs="Arial"/>
                <w:sz w:val="20"/>
                <w:szCs w:val="20"/>
              </w:rPr>
              <w:t xml:space="preserve"> «Серебряный бор», ул. Морская, 44/10</w:t>
            </w:r>
          </w:p>
        </w:tc>
        <w:tc>
          <w:tcPr>
            <w:tcW w:w="713" w:type="pct"/>
            <w:shd w:val="clear" w:color="auto" w:fill="FFFFFF"/>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Котельная № 5</w:t>
            </w:r>
          </w:p>
        </w:tc>
        <w:tc>
          <w:tcPr>
            <w:tcW w:w="673" w:type="pct"/>
            <w:shd w:val="clear" w:color="auto" w:fill="FFFFFF"/>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346" w:type="pct"/>
            <w:shd w:val="clear" w:color="auto" w:fill="FFFFFF"/>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04</w:t>
            </w:r>
          </w:p>
        </w:tc>
        <w:tc>
          <w:tcPr>
            <w:tcW w:w="623" w:type="pct"/>
            <w:shd w:val="clear" w:color="auto" w:fill="FFFFFF"/>
            <w:vAlign w:val="center"/>
          </w:tcPr>
          <w:p w:rsidR="00727892" w:rsidRPr="002F5D4B" w:rsidRDefault="00727892" w:rsidP="00727892">
            <w:pPr>
              <w:spacing w:after="0" w:line="240" w:lineRule="auto"/>
              <w:jc w:val="center"/>
              <w:rPr>
                <w:rFonts w:ascii="Arial" w:hAnsi="Arial" w:cs="Arial"/>
                <w:sz w:val="20"/>
                <w:szCs w:val="20"/>
              </w:rPr>
            </w:pPr>
            <w:r>
              <w:rPr>
                <w:rFonts w:ascii="Arial" w:hAnsi="Arial" w:cs="Arial"/>
                <w:sz w:val="20"/>
                <w:szCs w:val="20"/>
              </w:rPr>
              <w:t>ИП Голубев В.</w:t>
            </w:r>
            <w:r w:rsidRPr="002F5D4B">
              <w:rPr>
                <w:rFonts w:ascii="Arial" w:hAnsi="Arial" w:cs="Arial"/>
                <w:sz w:val="20"/>
                <w:szCs w:val="20"/>
              </w:rPr>
              <w:t>А.</w:t>
            </w:r>
          </w:p>
        </w:tc>
        <w:tc>
          <w:tcPr>
            <w:tcW w:w="632" w:type="pct"/>
            <w:shd w:val="clear" w:color="auto" w:fill="FFFFFF"/>
            <w:vAlign w:val="center"/>
          </w:tcPr>
          <w:p w:rsidR="00727892" w:rsidRPr="003B3848" w:rsidRDefault="00727892" w:rsidP="00727892">
            <w:pPr>
              <w:spacing w:after="0" w:line="240" w:lineRule="auto"/>
              <w:jc w:val="center"/>
              <w:rPr>
                <w:rFonts w:ascii="Arial" w:hAnsi="Arial" w:cs="Arial"/>
                <w:sz w:val="20"/>
                <w:szCs w:val="20"/>
              </w:rPr>
            </w:pPr>
            <w:r w:rsidRPr="003B3848">
              <w:rPr>
                <w:rFonts w:ascii="Arial" w:hAnsi="Arial" w:cs="Arial"/>
                <w:sz w:val="20"/>
                <w:szCs w:val="20"/>
              </w:rPr>
              <w:t>Без изменений.</w:t>
            </w:r>
          </w:p>
        </w:tc>
        <w:tc>
          <w:tcPr>
            <w:tcW w:w="630" w:type="pct"/>
            <w:shd w:val="clear" w:color="auto" w:fill="FFFFFF"/>
            <w:vAlign w:val="center"/>
          </w:tcPr>
          <w:p w:rsidR="00727892" w:rsidRPr="003B3848" w:rsidRDefault="00727892" w:rsidP="00727892">
            <w:pPr>
              <w:spacing w:after="0" w:line="240" w:lineRule="auto"/>
              <w:jc w:val="center"/>
              <w:rPr>
                <w:rFonts w:ascii="Arial" w:hAnsi="Arial" w:cs="Arial"/>
                <w:sz w:val="20"/>
                <w:szCs w:val="20"/>
              </w:rPr>
            </w:pPr>
            <w:r w:rsidRPr="003B3848">
              <w:rPr>
                <w:rFonts w:ascii="Arial" w:hAnsi="Arial" w:cs="Arial"/>
                <w:sz w:val="20"/>
                <w:szCs w:val="20"/>
              </w:rPr>
              <w:t>Не требуется.</w:t>
            </w:r>
          </w:p>
        </w:tc>
      </w:tr>
      <w:tr w:rsidR="00727892" w:rsidRPr="002F5D4B" w:rsidTr="003B3848">
        <w:trPr>
          <w:trHeight w:val="20"/>
          <w:jc w:val="center"/>
        </w:trPr>
        <w:tc>
          <w:tcPr>
            <w:tcW w:w="476"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13</w:t>
            </w:r>
          </w:p>
        </w:tc>
        <w:tc>
          <w:tcPr>
            <w:tcW w:w="907"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Котельная Тепловая станция №1, ул. Героев Труда, 15</w:t>
            </w:r>
          </w:p>
        </w:tc>
        <w:tc>
          <w:tcPr>
            <w:tcW w:w="713"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ФГУП «УЭВ»</w:t>
            </w:r>
          </w:p>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673"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Источник</w:t>
            </w:r>
          </w:p>
          <w:p w:rsidR="00B75060" w:rsidRPr="002F5D4B" w:rsidRDefault="00B75060" w:rsidP="00B75060">
            <w:pPr>
              <w:spacing w:after="0" w:line="240" w:lineRule="auto"/>
              <w:jc w:val="center"/>
              <w:rPr>
                <w:rFonts w:ascii="Arial" w:hAnsi="Arial" w:cs="Arial"/>
                <w:sz w:val="20"/>
                <w:szCs w:val="20"/>
              </w:rPr>
            </w:pPr>
          </w:p>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Сети</w:t>
            </w:r>
          </w:p>
        </w:tc>
        <w:tc>
          <w:tcPr>
            <w:tcW w:w="346"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05</w:t>
            </w:r>
          </w:p>
        </w:tc>
        <w:tc>
          <w:tcPr>
            <w:tcW w:w="623"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ФГУП «УЭВ»</w:t>
            </w:r>
          </w:p>
        </w:tc>
        <w:tc>
          <w:tcPr>
            <w:tcW w:w="632" w:type="pct"/>
            <w:vAlign w:val="center"/>
          </w:tcPr>
          <w:p w:rsidR="00B75060" w:rsidRPr="003B3848" w:rsidRDefault="00B75060" w:rsidP="00B75060">
            <w:pPr>
              <w:spacing w:after="0" w:line="240" w:lineRule="auto"/>
              <w:jc w:val="center"/>
              <w:rPr>
                <w:rFonts w:ascii="Arial" w:hAnsi="Arial" w:cs="Arial"/>
                <w:sz w:val="20"/>
                <w:szCs w:val="20"/>
              </w:rPr>
            </w:pPr>
            <w:r w:rsidRPr="003B3848">
              <w:rPr>
                <w:rFonts w:ascii="Arial" w:hAnsi="Arial" w:cs="Arial"/>
                <w:sz w:val="20"/>
                <w:szCs w:val="20"/>
              </w:rPr>
              <w:t>Без изменений.</w:t>
            </w:r>
          </w:p>
        </w:tc>
        <w:tc>
          <w:tcPr>
            <w:tcW w:w="630" w:type="pct"/>
            <w:vAlign w:val="center"/>
          </w:tcPr>
          <w:p w:rsidR="00B75060" w:rsidRPr="003B3848" w:rsidRDefault="00B75060" w:rsidP="00B75060">
            <w:pPr>
              <w:spacing w:after="0" w:line="240" w:lineRule="auto"/>
              <w:jc w:val="center"/>
              <w:rPr>
                <w:rFonts w:ascii="Arial" w:hAnsi="Arial" w:cs="Arial"/>
                <w:sz w:val="20"/>
                <w:szCs w:val="20"/>
              </w:rPr>
            </w:pPr>
            <w:r w:rsidRPr="003B3848">
              <w:rPr>
                <w:rFonts w:ascii="Arial" w:hAnsi="Arial" w:cs="Arial"/>
                <w:sz w:val="20"/>
                <w:szCs w:val="20"/>
              </w:rPr>
              <w:t>Не требуется.</w:t>
            </w:r>
          </w:p>
        </w:tc>
      </w:tr>
      <w:tr w:rsidR="00727892" w:rsidRPr="002F5D4B" w:rsidTr="003B3848">
        <w:trPr>
          <w:trHeight w:val="20"/>
          <w:jc w:val="center"/>
        </w:trPr>
        <w:tc>
          <w:tcPr>
            <w:tcW w:w="476"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14</w:t>
            </w:r>
          </w:p>
        </w:tc>
        <w:tc>
          <w:tcPr>
            <w:tcW w:w="907"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Котельная ООО «Борвиха», территория санатория «Бердский»</w:t>
            </w:r>
          </w:p>
        </w:tc>
        <w:tc>
          <w:tcPr>
            <w:tcW w:w="713"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ООО «Коммунальщик»</w:t>
            </w:r>
          </w:p>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673"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Источник</w:t>
            </w:r>
          </w:p>
          <w:p w:rsidR="00B75060" w:rsidRPr="002F5D4B" w:rsidRDefault="00B75060" w:rsidP="00B75060">
            <w:pPr>
              <w:spacing w:after="0" w:line="240" w:lineRule="auto"/>
              <w:jc w:val="center"/>
              <w:rPr>
                <w:rFonts w:ascii="Arial" w:hAnsi="Arial" w:cs="Arial"/>
                <w:sz w:val="20"/>
                <w:szCs w:val="20"/>
              </w:rPr>
            </w:pPr>
          </w:p>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Сети</w:t>
            </w:r>
          </w:p>
        </w:tc>
        <w:tc>
          <w:tcPr>
            <w:tcW w:w="346"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06</w:t>
            </w:r>
          </w:p>
        </w:tc>
        <w:tc>
          <w:tcPr>
            <w:tcW w:w="623"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ООО «Коммунальщик»</w:t>
            </w:r>
          </w:p>
        </w:tc>
        <w:tc>
          <w:tcPr>
            <w:tcW w:w="632" w:type="pct"/>
            <w:vAlign w:val="center"/>
          </w:tcPr>
          <w:p w:rsidR="00B75060" w:rsidRPr="003B3848" w:rsidRDefault="00B75060" w:rsidP="00B75060">
            <w:pPr>
              <w:spacing w:after="0" w:line="240" w:lineRule="auto"/>
              <w:jc w:val="center"/>
              <w:rPr>
                <w:rFonts w:ascii="Arial" w:hAnsi="Arial" w:cs="Arial"/>
                <w:sz w:val="20"/>
                <w:szCs w:val="20"/>
              </w:rPr>
            </w:pPr>
            <w:r w:rsidRPr="003B3848">
              <w:rPr>
                <w:rFonts w:ascii="Arial" w:hAnsi="Arial" w:cs="Arial"/>
                <w:sz w:val="20"/>
                <w:szCs w:val="20"/>
              </w:rPr>
              <w:t>Без изменений.</w:t>
            </w:r>
          </w:p>
        </w:tc>
        <w:tc>
          <w:tcPr>
            <w:tcW w:w="630" w:type="pct"/>
            <w:vAlign w:val="center"/>
          </w:tcPr>
          <w:p w:rsidR="00B75060" w:rsidRPr="003B3848" w:rsidRDefault="00B75060" w:rsidP="00B75060">
            <w:pPr>
              <w:spacing w:after="0" w:line="240" w:lineRule="auto"/>
              <w:jc w:val="center"/>
              <w:rPr>
                <w:rFonts w:ascii="Arial" w:hAnsi="Arial" w:cs="Arial"/>
                <w:sz w:val="20"/>
                <w:szCs w:val="20"/>
              </w:rPr>
            </w:pPr>
            <w:r w:rsidRPr="003B3848">
              <w:rPr>
                <w:rFonts w:ascii="Arial" w:hAnsi="Arial" w:cs="Arial"/>
                <w:sz w:val="20"/>
                <w:szCs w:val="20"/>
              </w:rPr>
              <w:t>Не требуется.</w:t>
            </w:r>
          </w:p>
        </w:tc>
      </w:tr>
      <w:tr w:rsidR="00727892" w:rsidRPr="002F5D4B" w:rsidTr="003B3848">
        <w:trPr>
          <w:trHeight w:val="20"/>
          <w:jc w:val="center"/>
        </w:trPr>
        <w:tc>
          <w:tcPr>
            <w:tcW w:w="476"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15</w:t>
            </w:r>
          </w:p>
        </w:tc>
        <w:tc>
          <w:tcPr>
            <w:tcW w:w="907"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Котельная ООО «М-300»</w:t>
            </w:r>
          </w:p>
        </w:tc>
        <w:tc>
          <w:tcPr>
            <w:tcW w:w="713"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ООО «М-300»</w:t>
            </w:r>
          </w:p>
        </w:tc>
        <w:tc>
          <w:tcPr>
            <w:tcW w:w="673"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346"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07</w:t>
            </w:r>
          </w:p>
        </w:tc>
        <w:tc>
          <w:tcPr>
            <w:tcW w:w="623"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ООО «М-300»</w:t>
            </w:r>
          </w:p>
        </w:tc>
        <w:tc>
          <w:tcPr>
            <w:tcW w:w="632" w:type="pct"/>
            <w:vAlign w:val="center"/>
          </w:tcPr>
          <w:p w:rsidR="00727892" w:rsidRPr="003B3848" w:rsidRDefault="00727892" w:rsidP="00727892">
            <w:pPr>
              <w:spacing w:after="0" w:line="240" w:lineRule="auto"/>
              <w:jc w:val="center"/>
              <w:rPr>
                <w:rFonts w:ascii="Arial" w:hAnsi="Arial" w:cs="Arial"/>
                <w:sz w:val="20"/>
                <w:szCs w:val="20"/>
              </w:rPr>
            </w:pPr>
            <w:r w:rsidRPr="003B3848">
              <w:rPr>
                <w:rFonts w:ascii="Arial" w:hAnsi="Arial" w:cs="Arial"/>
                <w:sz w:val="20"/>
                <w:szCs w:val="20"/>
              </w:rPr>
              <w:t>Без изменений.</w:t>
            </w:r>
          </w:p>
        </w:tc>
        <w:tc>
          <w:tcPr>
            <w:tcW w:w="630" w:type="pct"/>
            <w:vAlign w:val="center"/>
          </w:tcPr>
          <w:p w:rsidR="00727892" w:rsidRPr="003B3848" w:rsidRDefault="00727892" w:rsidP="00727892">
            <w:pPr>
              <w:spacing w:after="0" w:line="240" w:lineRule="auto"/>
              <w:jc w:val="center"/>
              <w:rPr>
                <w:rFonts w:ascii="Arial" w:hAnsi="Arial" w:cs="Arial"/>
                <w:sz w:val="20"/>
                <w:szCs w:val="20"/>
              </w:rPr>
            </w:pPr>
            <w:r w:rsidRPr="003B3848">
              <w:rPr>
                <w:rFonts w:ascii="Arial" w:hAnsi="Arial" w:cs="Arial"/>
                <w:sz w:val="20"/>
                <w:szCs w:val="20"/>
              </w:rPr>
              <w:t>Не требуется.</w:t>
            </w:r>
          </w:p>
        </w:tc>
      </w:tr>
      <w:tr w:rsidR="00727892" w:rsidRPr="002F5D4B" w:rsidTr="003B3848">
        <w:trPr>
          <w:trHeight w:val="20"/>
          <w:jc w:val="center"/>
        </w:trPr>
        <w:tc>
          <w:tcPr>
            <w:tcW w:w="476"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16</w:t>
            </w:r>
          </w:p>
        </w:tc>
        <w:tc>
          <w:tcPr>
            <w:tcW w:w="907"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Котельная микрорайон «Раздольный», ул. Черемушная, 50</w:t>
            </w:r>
          </w:p>
        </w:tc>
        <w:tc>
          <w:tcPr>
            <w:tcW w:w="713"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ООО «ТВК»</w:t>
            </w:r>
          </w:p>
        </w:tc>
        <w:tc>
          <w:tcPr>
            <w:tcW w:w="673"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346"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08</w:t>
            </w:r>
          </w:p>
        </w:tc>
        <w:tc>
          <w:tcPr>
            <w:tcW w:w="623" w:type="pct"/>
            <w:shd w:val="clear" w:color="auto" w:fill="auto"/>
            <w:vAlign w:val="center"/>
          </w:tcPr>
          <w:p w:rsidR="00727892" w:rsidRPr="002F5D4B" w:rsidRDefault="00727892" w:rsidP="00727892">
            <w:pPr>
              <w:spacing w:after="0" w:line="240" w:lineRule="auto"/>
              <w:jc w:val="center"/>
              <w:rPr>
                <w:rFonts w:ascii="Arial" w:hAnsi="Arial" w:cs="Arial"/>
                <w:sz w:val="20"/>
                <w:szCs w:val="20"/>
              </w:rPr>
            </w:pPr>
            <w:r w:rsidRPr="002F5D4B">
              <w:rPr>
                <w:rFonts w:ascii="Arial" w:hAnsi="Arial" w:cs="Arial"/>
                <w:sz w:val="20"/>
                <w:szCs w:val="20"/>
              </w:rPr>
              <w:t>ООО «ТВК»</w:t>
            </w:r>
          </w:p>
        </w:tc>
        <w:tc>
          <w:tcPr>
            <w:tcW w:w="632" w:type="pct"/>
            <w:vAlign w:val="center"/>
          </w:tcPr>
          <w:p w:rsidR="00727892" w:rsidRPr="003B3848" w:rsidRDefault="00727892" w:rsidP="00727892">
            <w:pPr>
              <w:spacing w:after="0" w:line="240" w:lineRule="auto"/>
              <w:jc w:val="center"/>
              <w:rPr>
                <w:rFonts w:ascii="Arial" w:hAnsi="Arial" w:cs="Arial"/>
                <w:sz w:val="20"/>
                <w:szCs w:val="20"/>
              </w:rPr>
            </w:pPr>
            <w:r w:rsidRPr="003B3848">
              <w:rPr>
                <w:rFonts w:ascii="Arial" w:hAnsi="Arial" w:cs="Arial"/>
                <w:sz w:val="20"/>
                <w:szCs w:val="20"/>
              </w:rPr>
              <w:t>Без изменений.</w:t>
            </w:r>
          </w:p>
        </w:tc>
        <w:tc>
          <w:tcPr>
            <w:tcW w:w="630" w:type="pct"/>
            <w:vAlign w:val="center"/>
          </w:tcPr>
          <w:p w:rsidR="00727892" w:rsidRPr="003B3848" w:rsidRDefault="00727892" w:rsidP="00727892">
            <w:pPr>
              <w:spacing w:after="0" w:line="240" w:lineRule="auto"/>
              <w:jc w:val="center"/>
              <w:rPr>
                <w:rFonts w:ascii="Arial" w:hAnsi="Arial" w:cs="Arial"/>
                <w:sz w:val="20"/>
                <w:szCs w:val="20"/>
              </w:rPr>
            </w:pPr>
            <w:r w:rsidRPr="003B3848">
              <w:rPr>
                <w:rFonts w:ascii="Arial" w:hAnsi="Arial" w:cs="Arial"/>
                <w:sz w:val="20"/>
                <w:szCs w:val="20"/>
              </w:rPr>
              <w:t>Не требуется.</w:t>
            </w:r>
          </w:p>
        </w:tc>
      </w:tr>
    </w:tbl>
    <w:p w:rsidR="009A0ED0" w:rsidRDefault="009A0ED0" w:rsidP="009A0ED0">
      <w:pPr>
        <w:jc w:val="both"/>
        <w:rPr>
          <w:rFonts w:ascii="Times New Roman" w:hAnsi="Times New Roman"/>
        </w:rPr>
      </w:pPr>
    </w:p>
    <w:p w:rsidR="009A0ED0" w:rsidRPr="00815A20" w:rsidRDefault="009A0ED0" w:rsidP="009A0ED0">
      <w:pPr>
        <w:jc w:val="both"/>
        <w:rPr>
          <w:rFonts w:ascii="Times New Roman" w:hAnsi="Times New Roman"/>
        </w:rPr>
        <w:sectPr w:rsidR="009A0ED0" w:rsidRPr="00815A20" w:rsidSect="002F5D4B">
          <w:pgSz w:w="16838" w:h="11906" w:orient="landscape"/>
          <w:pgMar w:top="1418" w:right="1134" w:bottom="851" w:left="1134" w:header="709" w:footer="709" w:gutter="0"/>
          <w:cols w:space="708"/>
          <w:docGrid w:linePitch="360"/>
        </w:sectPr>
      </w:pPr>
    </w:p>
    <w:p w:rsidR="00ED312A" w:rsidRPr="00FF2DB4" w:rsidRDefault="00ED312A" w:rsidP="00ED312A">
      <w:pPr>
        <w:jc w:val="both"/>
        <w:rPr>
          <w:rFonts w:ascii="Times New Roman" w:hAnsi="Times New Roman"/>
          <w:sz w:val="24"/>
          <w:szCs w:val="24"/>
        </w:rPr>
      </w:pPr>
    </w:p>
    <w:p w:rsidR="00033BD0" w:rsidRPr="002F5D4B" w:rsidRDefault="00033BD0" w:rsidP="00C33F74">
      <w:pPr>
        <w:pStyle w:val="a6"/>
        <w:keepNext/>
        <w:jc w:val="both"/>
        <w:rPr>
          <w:rFonts w:ascii="Arial" w:hAnsi="Arial" w:cs="Arial"/>
          <w:sz w:val="22"/>
          <w:szCs w:val="22"/>
        </w:rPr>
      </w:pPr>
      <w:bookmarkStart w:id="17" w:name="_Toc134001350"/>
      <w:r w:rsidRPr="002F5D4B">
        <w:rPr>
          <w:rFonts w:ascii="Arial" w:hAnsi="Arial" w:cs="Arial"/>
          <w:sz w:val="22"/>
          <w:szCs w:val="22"/>
        </w:rPr>
        <w:t xml:space="preserve">Таблица </w:t>
      </w:r>
      <w:r w:rsidRPr="002F5D4B">
        <w:rPr>
          <w:rFonts w:ascii="Arial" w:hAnsi="Arial" w:cs="Arial"/>
          <w:sz w:val="22"/>
          <w:szCs w:val="22"/>
        </w:rPr>
        <w:fldChar w:fldCharType="begin"/>
      </w:r>
      <w:r w:rsidRPr="002F5D4B">
        <w:rPr>
          <w:rFonts w:ascii="Arial" w:hAnsi="Arial" w:cs="Arial"/>
          <w:sz w:val="22"/>
          <w:szCs w:val="22"/>
        </w:rPr>
        <w:instrText xml:space="preserve"> SEQ Таблица \* ARABIC </w:instrText>
      </w:r>
      <w:r w:rsidRPr="002F5D4B">
        <w:rPr>
          <w:rFonts w:ascii="Arial" w:hAnsi="Arial" w:cs="Arial"/>
          <w:sz w:val="22"/>
          <w:szCs w:val="22"/>
        </w:rPr>
        <w:fldChar w:fldCharType="separate"/>
      </w:r>
      <w:r w:rsidR="00640FE8" w:rsidRPr="002F5D4B">
        <w:rPr>
          <w:rFonts w:ascii="Arial" w:hAnsi="Arial" w:cs="Arial"/>
          <w:noProof/>
          <w:sz w:val="22"/>
          <w:szCs w:val="22"/>
        </w:rPr>
        <w:t>3</w:t>
      </w:r>
      <w:r w:rsidRPr="002F5D4B">
        <w:rPr>
          <w:rFonts w:ascii="Arial" w:hAnsi="Arial" w:cs="Arial"/>
          <w:sz w:val="22"/>
          <w:szCs w:val="22"/>
        </w:rPr>
        <w:fldChar w:fldCharType="end"/>
      </w:r>
      <w:r w:rsidRPr="002F5D4B">
        <w:rPr>
          <w:rFonts w:ascii="Arial" w:hAnsi="Arial" w:cs="Arial"/>
          <w:sz w:val="22"/>
          <w:szCs w:val="22"/>
        </w:rPr>
        <w:t xml:space="preserve">. </w:t>
      </w:r>
      <w:r w:rsidR="00832C81" w:rsidRPr="002F5D4B">
        <w:rPr>
          <w:rFonts w:ascii="Arial" w:hAnsi="Arial" w:cs="Arial"/>
          <w:sz w:val="22"/>
          <w:szCs w:val="22"/>
        </w:rPr>
        <w:t>Сравнительный анализ критериев определения ЕТО в системах теплоснабжения на территории города Бердска</w:t>
      </w:r>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2303"/>
        <w:gridCol w:w="1661"/>
        <w:gridCol w:w="2006"/>
        <w:gridCol w:w="1974"/>
        <w:gridCol w:w="1974"/>
        <w:gridCol w:w="1767"/>
        <w:gridCol w:w="1110"/>
        <w:gridCol w:w="1442"/>
        <w:gridCol w:w="1502"/>
        <w:gridCol w:w="1848"/>
        <w:gridCol w:w="2179"/>
      </w:tblGrid>
      <w:tr w:rsidR="000F2067" w:rsidRPr="002F5D4B" w:rsidTr="00BE7532">
        <w:trPr>
          <w:trHeight w:val="20"/>
          <w:tblHeader/>
        </w:trPr>
        <w:tc>
          <w:tcPr>
            <w:tcW w:w="410" w:type="pct"/>
            <w:shd w:val="clear" w:color="auto" w:fill="auto"/>
            <w:vAlign w:val="center"/>
          </w:tcPr>
          <w:p w:rsidR="000F2067" w:rsidRPr="002F5D4B" w:rsidRDefault="000F2067" w:rsidP="000F2067">
            <w:pPr>
              <w:spacing w:after="0" w:line="240" w:lineRule="auto"/>
              <w:jc w:val="center"/>
              <w:rPr>
                <w:rFonts w:ascii="Arial" w:hAnsi="Arial" w:cs="Arial"/>
                <w:sz w:val="20"/>
                <w:szCs w:val="20"/>
              </w:rPr>
            </w:pPr>
            <w:r w:rsidRPr="002F5D4B">
              <w:rPr>
                <w:rFonts w:ascii="Arial" w:hAnsi="Arial" w:cs="Arial"/>
                <w:sz w:val="20"/>
                <w:szCs w:val="20"/>
                <w:lang w:val="en-US"/>
              </w:rPr>
              <w:t xml:space="preserve">N </w:t>
            </w:r>
            <w:r w:rsidRPr="002F5D4B">
              <w:rPr>
                <w:rFonts w:ascii="Arial" w:hAnsi="Arial" w:cs="Arial"/>
                <w:sz w:val="20"/>
                <w:szCs w:val="20"/>
              </w:rPr>
              <w:t>системы теплоснабжения</w:t>
            </w:r>
          </w:p>
        </w:tc>
        <w:tc>
          <w:tcPr>
            <w:tcW w:w="535" w:type="pct"/>
            <w:shd w:val="clear" w:color="auto" w:fill="auto"/>
            <w:vAlign w:val="center"/>
          </w:tcPr>
          <w:p w:rsidR="000F2067" w:rsidRPr="002F5D4B" w:rsidRDefault="000F2067" w:rsidP="000F2067">
            <w:pPr>
              <w:spacing w:after="0" w:line="240" w:lineRule="auto"/>
              <w:jc w:val="center"/>
              <w:rPr>
                <w:rFonts w:ascii="Arial" w:hAnsi="Arial" w:cs="Arial"/>
                <w:sz w:val="20"/>
                <w:szCs w:val="20"/>
              </w:rPr>
            </w:pPr>
            <w:r w:rsidRPr="002F5D4B">
              <w:rPr>
                <w:rFonts w:ascii="Arial" w:hAnsi="Arial" w:cs="Arial"/>
                <w:sz w:val="20"/>
                <w:szCs w:val="20"/>
              </w:rPr>
              <w:t>Наименования источников тепловой энергии в системе теплоснабжения</w:t>
            </w:r>
          </w:p>
        </w:tc>
        <w:tc>
          <w:tcPr>
            <w:tcW w:w="386" w:type="pct"/>
            <w:shd w:val="clear" w:color="auto" w:fill="auto"/>
            <w:vAlign w:val="center"/>
          </w:tcPr>
          <w:p w:rsidR="000F2067" w:rsidRPr="002F5D4B" w:rsidRDefault="000F2067" w:rsidP="000F2067">
            <w:pPr>
              <w:spacing w:after="0" w:line="240" w:lineRule="auto"/>
              <w:jc w:val="center"/>
              <w:rPr>
                <w:rFonts w:ascii="Arial" w:hAnsi="Arial" w:cs="Arial"/>
                <w:sz w:val="20"/>
                <w:szCs w:val="20"/>
              </w:rPr>
            </w:pPr>
            <w:r w:rsidRPr="002F5D4B">
              <w:rPr>
                <w:rFonts w:ascii="Arial" w:hAnsi="Arial" w:cs="Arial"/>
                <w:sz w:val="20"/>
                <w:szCs w:val="20"/>
              </w:rPr>
              <w:t>Располагаемая тепловая мощность источника, Гкал/ч</w:t>
            </w:r>
          </w:p>
        </w:tc>
        <w:tc>
          <w:tcPr>
            <w:tcW w:w="466" w:type="pct"/>
            <w:shd w:val="clear" w:color="auto" w:fill="auto"/>
            <w:vAlign w:val="center"/>
          </w:tcPr>
          <w:p w:rsidR="000F2067" w:rsidRPr="002F5D4B" w:rsidRDefault="000F2067" w:rsidP="000F2067">
            <w:pPr>
              <w:spacing w:after="0" w:line="240" w:lineRule="auto"/>
              <w:jc w:val="center"/>
              <w:rPr>
                <w:rFonts w:ascii="Arial" w:hAnsi="Arial" w:cs="Arial"/>
                <w:sz w:val="20"/>
                <w:szCs w:val="20"/>
              </w:rPr>
            </w:pPr>
            <w:r w:rsidRPr="002F5D4B">
              <w:rPr>
                <w:rFonts w:ascii="Arial" w:hAnsi="Arial" w:cs="Arial"/>
                <w:sz w:val="20"/>
                <w:szCs w:val="20"/>
              </w:rPr>
              <w:t>Теплоснабжающие (теплосетевые) организации в границах системы теплоснабжения</w:t>
            </w:r>
          </w:p>
        </w:tc>
        <w:tc>
          <w:tcPr>
            <w:tcW w:w="458" w:type="pct"/>
            <w:shd w:val="clear" w:color="auto" w:fill="auto"/>
            <w:vAlign w:val="center"/>
          </w:tcPr>
          <w:p w:rsidR="000F2067" w:rsidRPr="002F5D4B" w:rsidRDefault="000F2067" w:rsidP="000F2067">
            <w:pPr>
              <w:spacing w:after="0" w:line="240" w:lineRule="auto"/>
              <w:jc w:val="center"/>
              <w:rPr>
                <w:rFonts w:ascii="Arial" w:hAnsi="Arial" w:cs="Arial"/>
                <w:sz w:val="20"/>
                <w:szCs w:val="20"/>
              </w:rPr>
            </w:pPr>
            <w:r w:rsidRPr="002F5D4B">
              <w:rPr>
                <w:rFonts w:ascii="Arial" w:hAnsi="Arial" w:cs="Arial"/>
                <w:sz w:val="20"/>
                <w:szCs w:val="20"/>
              </w:rPr>
              <w:t>Размер собственного капитала теплоснабжающей (теплосетевой) организации, тыс. руб.</w:t>
            </w:r>
          </w:p>
        </w:tc>
        <w:tc>
          <w:tcPr>
            <w:tcW w:w="458" w:type="pct"/>
            <w:shd w:val="clear" w:color="auto" w:fill="auto"/>
            <w:vAlign w:val="center"/>
          </w:tcPr>
          <w:p w:rsidR="000F2067" w:rsidRPr="002F5D4B" w:rsidRDefault="000F2067" w:rsidP="000F2067">
            <w:pPr>
              <w:spacing w:after="0" w:line="240" w:lineRule="auto"/>
              <w:jc w:val="center"/>
              <w:rPr>
                <w:rFonts w:ascii="Arial" w:hAnsi="Arial" w:cs="Arial"/>
                <w:sz w:val="20"/>
                <w:szCs w:val="20"/>
              </w:rPr>
            </w:pPr>
            <w:r w:rsidRPr="002F5D4B">
              <w:rPr>
                <w:rFonts w:ascii="Arial" w:hAnsi="Arial" w:cs="Arial"/>
                <w:sz w:val="20"/>
                <w:szCs w:val="20"/>
              </w:rPr>
              <w:t>Объекты систем теплоснабжения в обслуживании теплоснабжающей (теплосетевой) организации</w:t>
            </w:r>
          </w:p>
        </w:tc>
        <w:tc>
          <w:tcPr>
            <w:tcW w:w="410" w:type="pct"/>
            <w:shd w:val="clear" w:color="auto" w:fill="auto"/>
            <w:vAlign w:val="center"/>
          </w:tcPr>
          <w:p w:rsidR="000F2067" w:rsidRPr="002F5D4B" w:rsidRDefault="000F2067" w:rsidP="0098253F">
            <w:pPr>
              <w:spacing w:after="0" w:line="240" w:lineRule="auto"/>
              <w:jc w:val="center"/>
              <w:rPr>
                <w:rFonts w:ascii="Arial" w:hAnsi="Arial" w:cs="Arial"/>
                <w:sz w:val="20"/>
                <w:szCs w:val="20"/>
              </w:rPr>
            </w:pPr>
            <w:r w:rsidRPr="002F5D4B">
              <w:rPr>
                <w:rFonts w:ascii="Arial" w:hAnsi="Arial" w:cs="Arial"/>
                <w:sz w:val="20"/>
                <w:szCs w:val="20"/>
              </w:rPr>
              <w:t>Вид имущественного права</w:t>
            </w:r>
          </w:p>
        </w:tc>
        <w:tc>
          <w:tcPr>
            <w:tcW w:w="258" w:type="pct"/>
            <w:vAlign w:val="center"/>
          </w:tcPr>
          <w:p w:rsidR="000F2067" w:rsidRPr="002F5D4B" w:rsidRDefault="000F2067" w:rsidP="000F2067">
            <w:pPr>
              <w:spacing w:after="0" w:line="240" w:lineRule="auto"/>
              <w:jc w:val="center"/>
              <w:rPr>
                <w:rFonts w:ascii="Arial" w:hAnsi="Arial" w:cs="Arial"/>
                <w:sz w:val="20"/>
                <w:szCs w:val="20"/>
              </w:rPr>
            </w:pPr>
            <w:r w:rsidRPr="002F5D4B">
              <w:rPr>
                <w:rFonts w:ascii="Arial" w:hAnsi="Arial" w:cs="Arial"/>
                <w:sz w:val="20"/>
                <w:szCs w:val="20"/>
              </w:rPr>
              <w:t>Емкость тепловых сетей, м</w:t>
            </w:r>
            <w:r w:rsidRPr="002F5D4B">
              <w:rPr>
                <w:rFonts w:ascii="Arial" w:hAnsi="Arial" w:cs="Arial"/>
                <w:sz w:val="20"/>
                <w:szCs w:val="20"/>
                <w:vertAlign w:val="superscript"/>
              </w:rPr>
              <w:t>3</w:t>
            </w:r>
          </w:p>
        </w:tc>
        <w:tc>
          <w:tcPr>
            <w:tcW w:w="335" w:type="pct"/>
            <w:vAlign w:val="center"/>
          </w:tcPr>
          <w:p w:rsidR="000F2067" w:rsidRPr="002F5D4B" w:rsidRDefault="000F2067" w:rsidP="000F2067">
            <w:pPr>
              <w:spacing w:after="0" w:line="240" w:lineRule="auto"/>
              <w:jc w:val="center"/>
              <w:rPr>
                <w:rFonts w:ascii="Arial" w:hAnsi="Arial" w:cs="Arial"/>
                <w:sz w:val="20"/>
                <w:szCs w:val="20"/>
              </w:rPr>
            </w:pPr>
            <w:r w:rsidRPr="002F5D4B">
              <w:rPr>
                <w:rFonts w:ascii="Arial" w:hAnsi="Arial" w:cs="Arial"/>
                <w:sz w:val="20"/>
                <w:szCs w:val="20"/>
              </w:rPr>
              <w:t>Информация о подаче заявки на присвоение статуса ЕТО</w:t>
            </w:r>
          </w:p>
        </w:tc>
        <w:tc>
          <w:tcPr>
            <w:tcW w:w="349" w:type="pct"/>
            <w:shd w:val="clear" w:color="auto" w:fill="auto"/>
            <w:vAlign w:val="center"/>
          </w:tcPr>
          <w:p w:rsidR="000F2067" w:rsidRPr="002F5D4B" w:rsidRDefault="000F2067" w:rsidP="000F2067">
            <w:pPr>
              <w:spacing w:after="0" w:line="240" w:lineRule="auto"/>
              <w:jc w:val="center"/>
              <w:rPr>
                <w:rFonts w:ascii="Arial" w:hAnsi="Arial" w:cs="Arial"/>
                <w:sz w:val="20"/>
                <w:szCs w:val="20"/>
              </w:rPr>
            </w:pPr>
            <w:r w:rsidRPr="002F5D4B">
              <w:rPr>
                <w:rFonts w:ascii="Arial" w:hAnsi="Arial" w:cs="Arial"/>
                <w:sz w:val="20"/>
                <w:szCs w:val="20"/>
                <w:lang w:val="en-US"/>
              </w:rPr>
              <w:t xml:space="preserve">N </w:t>
            </w:r>
            <w:r w:rsidRPr="002F5D4B">
              <w:rPr>
                <w:rFonts w:ascii="Arial" w:hAnsi="Arial" w:cs="Arial"/>
                <w:sz w:val="20"/>
                <w:szCs w:val="20"/>
              </w:rPr>
              <w:t>зоны деятельности</w:t>
            </w:r>
          </w:p>
        </w:tc>
        <w:tc>
          <w:tcPr>
            <w:tcW w:w="429" w:type="pct"/>
            <w:shd w:val="clear" w:color="auto" w:fill="auto"/>
            <w:vAlign w:val="center"/>
          </w:tcPr>
          <w:p w:rsidR="000F2067" w:rsidRPr="002F5D4B" w:rsidRDefault="000F2067" w:rsidP="000F2067">
            <w:pPr>
              <w:spacing w:after="0" w:line="240" w:lineRule="auto"/>
              <w:jc w:val="center"/>
              <w:rPr>
                <w:rFonts w:ascii="Arial" w:hAnsi="Arial" w:cs="Arial"/>
                <w:sz w:val="20"/>
                <w:szCs w:val="20"/>
              </w:rPr>
            </w:pPr>
            <w:r w:rsidRPr="002F5D4B">
              <w:rPr>
                <w:rFonts w:ascii="Arial" w:hAnsi="Arial" w:cs="Arial"/>
                <w:sz w:val="20"/>
                <w:szCs w:val="20"/>
              </w:rPr>
              <w:t>Утвержденная ЕТО</w:t>
            </w:r>
          </w:p>
        </w:tc>
        <w:tc>
          <w:tcPr>
            <w:tcW w:w="507" w:type="pct"/>
            <w:shd w:val="clear" w:color="auto" w:fill="auto"/>
            <w:vAlign w:val="center"/>
          </w:tcPr>
          <w:p w:rsidR="000F2067" w:rsidRPr="002F5D4B" w:rsidRDefault="000F2067" w:rsidP="000F2067">
            <w:pPr>
              <w:spacing w:after="0" w:line="240" w:lineRule="auto"/>
              <w:jc w:val="center"/>
              <w:rPr>
                <w:rFonts w:ascii="Arial" w:hAnsi="Arial" w:cs="Arial"/>
                <w:sz w:val="20"/>
                <w:szCs w:val="20"/>
              </w:rPr>
            </w:pPr>
            <w:r w:rsidRPr="002F5D4B">
              <w:rPr>
                <w:rFonts w:ascii="Arial" w:hAnsi="Arial" w:cs="Arial"/>
                <w:sz w:val="20"/>
                <w:szCs w:val="20"/>
              </w:rPr>
              <w:t>Основание для присвоения статуса ЕТО</w:t>
            </w:r>
          </w:p>
        </w:tc>
      </w:tr>
      <w:tr w:rsidR="00BE7532" w:rsidRPr="002F5D4B" w:rsidTr="00BE7532">
        <w:trPr>
          <w:trHeight w:val="20"/>
        </w:trPr>
        <w:tc>
          <w:tcPr>
            <w:tcW w:w="410"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1</w:t>
            </w:r>
          </w:p>
        </w:tc>
        <w:tc>
          <w:tcPr>
            <w:tcW w:w="535"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 xml:space="preserve">Котельная «ТГК 1», </w:t>
            </w:r>
          </w:p>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промышленная площадка</w:t>
            </w:r>
          </w:p>
        </w:tc>
        <w:tc>
          <w:tcPr>
            <w:tcW w:w="386" w:type="pct"/>
            <w:shd w:val="clear" w:color="auto" w:fill="auto"/>
            <w:vAlign w:val="center"/>
          </w:tcPr>
          <w:p w:rsidR="00BE7532" w:rsidRPr="00BE7532" w:rsidRDefault="00BE7532" w:rsidP="00BE7532">
            <w:pPr>
              <w:spacing w:after="0" w:line="240" w:lineRule="auto"/>
              <w:jc w:val="center"/>
              <w:rPr>
                <w:rFonts w:ascii="Arial" w:hAnsi="Arial" w:cs="Arial"/>
                <w:sz w:val="20"/>
                <w:szCs w:val="20"/>
              </w:rPr>
            </w:pPr>
            <w:r w:rsidRPr="00BE7532">
              <w:rPr>
                <w:rFonts w:ascii="Arial" w:hAnsi="Arial" w:cs="Arial"/>
                <w:sz w:val="20"/>
                <w:szCs w:val="20"/>
              </w:rPr>
              <w:t>84,31</w:t>
            </w:r>
          </w:p>
        </w:tc>
        <w:tc>
          <w:tcPr>
            <w:tcW w:w="466"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ООО «ТГК 1»</w:t>
            </w:r>
          </w:p>
        </w:tc>
        <w:tc>
          <w:tcPr>
            <w:tcW w:w="458"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10 000</w:t>
            </w:r>
          </w:p>
        </w:tc>
        <w:tc>
          <w:tcPr>
            <w:tcW w:w="458"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410"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Собственность</w:t>
            </w:r>
          </w:p>
        </w:tc>
        <w:tc>
          <w:tcPr>
            <w:tcW w:w="258" w:type="pct"/>
            <w:vAlign w:val="center"/>
          </w:tcPr>
          <w:p w:rsidR="00BE7532" w:rsidRPr="002F5D4B" w:rsidRDefault="00BE7532" w:rsidP="00BE7532">
            <w:pPr>
              <w:spacing w:after="0" w:line="240" w:lineRule="auto"/>
              <w:jc w:val="center"/>
              <w:rPr>
                <w:rFonts w:ascii="Arial" w:hAnsi="Arial" w:cs="Arial"/>
                <w:sz w:val="20"/>
                <w:szCs w:val="20"/>
              </w:rPr>
            </w:pPr>
          </w:p>
        </w:tc>
        <w:tc>
          <w:tcPr>
            <w:tcW w:w="335" w:type="pct"/>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н/д</w:t>
            </w:r>
          </w:p>
        </w:tc>
        <w:tc>
          <w:tcPr>
            <w:tcW w:w="349"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01</w:t>
            </w:r>
          </w:p>
        </w:tc>
        <w:tc>
          <w:tcPr>
            <w:tcW w:w="429"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ООО «ТГК 1»</w:t>
            </w:r>
          </w:p>
        </w:tc>
        <w:tc>
          <w:tcPr>
            <w:tcW w:w="507"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B75060">
              <w:rPr>
                <w:rFonts w:ascii="Arial" w:hAnsi="Arial" w:cs="Arial"/>
                <w:sz w:val="20"/>
                <w:szCs w:val="20"/>
              </w:rPr>
              <w:t xml:space="preserve">п.11 </w:t>
            </w:r>
            <w:r>
              <w:rPr>
                <w:rFonts w:ascii="Arial" w:hAnsi="Arial" w:cs="Arial"/>
                <w:sz w:val="20"/>
                <w:szCs w:val="20"/>
              </w:rPr>
              <w:t>ПП</w:t>
            </w:r>
            <w:r w:rsidRPr="00B75060">
              <w:rPr>
                <w:rFonts w:ascii="Arial" w:hAnsi="Arial" w:cs="Arial"/>
                <w:sz w:val="20"/>
                <w:szCs w:val="20"/>
              </w:rPr>
              <w:t xml:space="preserve"> РФ </w:t>
            </w:r>
            <w:r>
              <w:rPr>
                <w:rFonts w:ascii="Arial" w:hAnsi="Arial" w:cs="Arial"/>
                <w:sz w:val="20"/>
                <w:szCs w:val="20"/>
              </w:rPr>
              <w:t xml:space="preserve">от 08.08.2012 </w:t>
            </w:r>
            <w:r w:rsidRPr="00B75060">
              <w:rPr>
                <w:rFonts w:ascii="Arial" w:hAnsi="Arial" w:cs="Arial"/>
                <w:sz w:val="20"/>
                <w:szCs w:val="20"/>
              </w:rPr>
              <w:t>№ 808</w:t>
            </w:r>
          </w:p>
        </w:tc>
      </w:tr>
      <w:tr w:rsidR="00BE7532" w:rsidRPr="002F5D4B" w:rsidTr="00BE7532">
        <w:trPr>
          <w:trHeight w:val="20"/>
        </w:trPr>
        <w:tc>
          <w:tcPr>
            <w:tcW w:w="410"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2</w:t>
            </w:r>
          </w:p>
        </w:tc>
        <w:tc>
          <w:tcPr>
            <w:tcW w:w="535"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 xml:space="preserve">Котельная «ТГК 1», </w:t>
            </w:r>
          </w:p>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вывод город</w:t>
            </w:r>
          </w:p>
        </w:tc>
        <w:tc>
          <w:tcPr>
            <w:tcW w:w="386" w:type="pct"/>
            <w:shd w:val="clear" w:color="auto" w:fill="auto"/>
            <w:vAlign w:val="center"/>
          </w:tcPr>
          <w:p w:rsidR="00BE7532" w:rsidRPr="00BE7532" w:rsidRDefault="00BE7532" w:rsidP="00BE7532">
            <w:pPr>
              <w:spacing w:after="0" w:line="240" w:lineRule="auto"/>
              <w:jc w:val="center"/>
              <w:rPr>
                <w:rFonts w:ascii="Arial" w:hAnsi="Arial" w:cs="Arial"/>
                <w:sz w:val="20"/>
                <w:szCs w:val="20"/>
              </w:rPr>
            </w:pPr>
            <w:r w:rsidRPr="00BE7532">
              <w:rPr>
                <w:rFonts w:ascii="Arial" w:hAnsi="Arial" w:cs="Arial"/>
                <w:sz w:val="20"/>
                <w:szCs w:val="20"/>
              </w:rPr>
              <w:t>89,28</w:t>
            </w:r>
          </w:p>
        </w:tc>
        <w:tc>
          <w:tcPr>
            <w:tcW w:w="466"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ООО «ТГК 1»</w:t>
            </w:r>
          </w:p>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458"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10 000</w:t>
            </w:r>
          </w:p>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279 080</w:t>
            </w:r>
          </w:p>
        </w:tc>
        <w:tc>
          <w:tcPr>
            <w:tcW w:w="458"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Источник</w:t>
            </w:r>
          </w:p>
          <w:p w:rsidR="00BE7532" w:rsidRPr="002F5D4B" w:rsidRDefault="00BE7532" w:rsidP="00BE7532">
            <w:pPr>
              <w:spacing w:after="0" w:line="240" w:lineRule="auto"/>
              <w:jc w:val="center"/>
              <w:rPr>
                <w:rFonts w:ascii="Arial" w:hAnsi="Arial" w:cs="Arial"/>
                <w:sz w:val="20"/>
                <w:szCs w:val="20"/>
              </w:rPr>
            </w:pPr>
          </w:p>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Сети</w:t>
            </w:r>
          </w:p>
        </w:tc>
        <w:tc>
          <w:tcPr>
            <w:tcW w:w="410"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Собственность</w:t>
            </w:r>
          </w:p>
        </w:tc>
        <w:tc>
          <w:tcPr>
            <w:tcW w:w="258" w:type="pct"/>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3712,5</w:t>
            </w:r>
          </w:p>
        </w:tc>
        <w:tc>
          <w:tcPr>
            <w:tcW w:w="335" w:type="pct"/>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н/д</w:t>
            </w:r>
          </w:p>
        </w:tc>
        <w:tc>
          <w:tcPr>
            <w:tcW w:w="349"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02</w:t>
            </w:r>
          </w:p>
        </w:tc>
        <w:tc>
          <w:tcPr>
            <w:tcW w:w="429"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507" w:type="pct"/>
            <w:shd w:val="clear" w:color="auto" w:fill="auto"/>
            <w:vAlign w:val="center"/>
          </w:tcPr>
          <w:p w:rsidR="00BE7532" w:rsidRPr="002F5D4B" w:rsidRDefault="00BE7532" w:rsidP="00BE7532">
            <w:pPr>
              <w:spacing w:after="0" w:line="240" w:lineRule="auto"/>
              <w:jc w:val="center"/>
              <w:rPr>
                <w:rFonts w:ascii="Arial" w:hAnsi="Arial" w:cs="Arial"/>
                <w:sz w:val="20"/>
                <w:szCs w:val="20"/>
              </w:rPr>
            </w:pPr>
            <w:r w:rsidRPr="00B75060">
              <w:rPr>
                <w:rFonts w:ascii="Arial" w:hAnsi="Arial" w:cs="Arial"/>
                <w:sz w:val="20"/>
                <w:szCs w:val="20"/>
              </w:rPr>
              <w:t xml:space="preserve">п.11 </w:t>
            </w:r>
            <w:r>
              <w:rPr>
                <w:rFonts w:ascii="Arial" w:hAnsi="Arial" w:cs="Arial"/>
                <w:sz w:val="20"/>
                <w:szCs w:val="20"/>
              </w:rPr>
              <w:t>ПП</w:t>
            </w:r>
            <w:r w:rsidRPr="00B75060">
              <w:rPr>
                <w:rFonts w:ascii="Arial" w:hAnsi="Arial" w:cs="Arial"/>
                <w:sz w:val="20"/>
                <w:szCs w:val="20"/>
              </w:rPr>
              <w:t xml:space="preserve"> РФ </w:t>
            </w:r>
            <w:r>
              <w:rPr>
                <w:rFonts w:ascii="Arial" w:hAnsi="Arial" w:cs="Arial"/>
                <w:sz w:val="20"/>
                <w:szCs w:val="20"/>
              </w:rPr>
              <w:t xml:space="preserve">от 08.08.2012 </w:t>
            </w:r>
            <w:r w:rsidRPr="00B75060">
              <w:rPr>
                <w:rFonts w:ascii="Arial" w:hAnsi="Arial" w:cs="Arial"/>
                <w:sz w:val="20"/>
                <w:szCs w:val="20"/>
              </w:rPr>
              <w:t>№ 808</w:t>
            </w:r>
          </w:p>
        </w:tc>
      </w:tr>
      <w:tr w:rsidR="008F6E05" w:rsidRPr="002F5D4B" w:rsidTr="00BE7532">
        <w:trPr>
          <w:trHeight w:val="20"/>
        </w:trPr>
        <w:tc>
          <w:tcPr>
            <w:tcW w:w="410" w:type="pct"/>
            <w:shd w:val="clear" w:color="auto" w:fill="auto"/>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3</w:t>
            </w:r>
          </w:p>
        </w:tc>
        <w:tc>
          <w:tcPr>
            <w:tcW w:w="535" w:type="pct"/>
            <w:shd w:val="clear" w:color="auto" w:fill="auto"/>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 xml:space="preserve">Котельная №1 «Новая», </w:t>
            </w:r>
          </w:p>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ул. Зеленая Роща, 5/35</w:t>
            </w:r>
          </w:p>
        </w:tc>
        <w:tc>
          <w:tcPr>
            <w:tcW w:w="386" w:type="pct"/>
            <w:shd w:val="clear" w:color="auto" w:fill="auto"/>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94</w:t>
            </w:r>
          </w:p>
        </w:tc>
        <w:tc>
          <w:tcPr>
            <w:tcW w:w="466" w:type="pct"/>
            <w:shd w:val="clear" w:color="auto" w:fill="auto"/>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458" w:type="pct"/>
            <w:shd w:val="clear" w:color="auto" w:fill="auto"/>
            <w:vAlign w:val="center"/>
          </w:tcPr>
          <w:p w:rsidR="008F6E05" w:rsidRPr="002F5D4B" w:rsidRDefault="000311B6" w:rsidP="008F6E05">
            <w:pPr>
              <w:spacing w:after="0" w:line="240" w:lineRule="auto"/>
              <w:jc w:val="center"/>
              <w:rPr>
                <w:rFonts w:ascii="Arial" w:hAnsi="Arial" w:cs="Arial"/>
                <w:sz w:val="20"/>
                <w:szCs w:val="20"/>
              </w:rPr>
            </w:pPr>
            <w:r w:rsidRPr="002F5D4B">
              <w:rPr>
                <w:rFonts w:ascii="Arial" w:hAnsi="Arial" w:cs="Arial"/>
                <w:sz w:val="20"/>
                <w:szCs w:val="20"/>
              </w:rPr>
              <w:t>279 080</w:t>
            </w:r>
          </w:p>
        </w:tc>
        <w:tc>
          <w:tcPr>
            <w:tcW w:w="458" w:type="pct"/>
            <w:shd w:val="clear" w:color="auto" w:fill="auto"/>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410" w:type="pct"/>
            <w:shd w:val="clear" w:color="auto" w:fill="auto"/>
            <w:vAlign w:val="center"/>
          </w:tcPr>
          <w:p w:rsidR="008F6E05" w:rsidRPr="002F5D4B" w:rsidRDefault="008F6E05" w:rsidP="0098253F">
            <w:pPr>
              <w:spacing w:after="0" w:line="240" w:lineRule="auto"/>
              <w:jc w:val="center"/>
              <w:rPr>
                <w:rFonts w:ascii="Arial" w:hAnsi="Arial" w:cs="Arial"/>
                <w:sz w:val="20"/>
                <w:szCs w:val="20"/>
              </w:rPr>
            </w:pPr>
            <w:r w:rsidRPr="002F5D4B">
              <w:rPr>
                <w:rFonts w:ascii="Arial" w:hAnsi="Arial" w:cs="Arial"/>
                <w:sz w:val="20"/>
                <w:szCs w:val="20"/>
              </w:rPr>
              <w:t>В хозяйственном ведении</w:t>
            </w:r>
          </w:p>
        </w:tc>
        <w:tc>
          <w:tcPr>
            <w:tcW w:w="258"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2268,5</w:t>
            </w:r>
          </w:p>
        </w:tc>
        <w:tc>
          <w:tcPr>
            <w:tcW w:w="335"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н/д</w:t>
            </w:r>
          </w:p>
        </w:tc>
        <w:tc>
          <w:tcPr>
            <w:tcW w:w="349" w:type="pct"/>
            <w:shd w:val="clear" w:color="auto" w:fill="auto"/>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02</w:t>
            </w:r>
          </w:p>
        </w:tc>
        <w:tc>
          <w:tcPr>
            <w:tcW w:w="429" w:type="pct"/>
            <w:shd w:val="clear" w:color="auto" w:fill="auto"/>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507" w:type="pct"/>
            <w:shd w:val="clear" w:color="auto" w:fill="auto"/>
            <w:vAlign w:val="center"/>
          </w:tcPr>
          <w:p w:rsidR="008F6E05" w:rsidRPr="002F5D4B" w:rsidRDefault="00B75060" w:rsidP="008F6E05">
            <w:pPr>
              <w:spacing w:after="0" w:line="240" w:lineRule="auto"/>
              <w:jc w:val="center"/>
              <w:rPr>
                <w:rFonts w:ascii="Arial" w:hAnsi="Arial" w:cs="Arial"/>
                <w:sz w:val="20"/>
                <w:szCs w:val="20"/>
              </w:rPr>
            </w:pPr>
            <w:r w:rsidRPr="00B75060">
              <w:rPr>
                <w:rFonts w:ascii="Arial" w:hAnsi="Arial" w:cs="Arial"/>
                <w:sz w:val="20"/>
                <w:szCs w:val="20"/>
              </w:rPr>
              <w:t xml:space="preserve">п.11 </w:t>
            </w:r>
            <w:r>
              <w:rPr>
                <w:rFonts w:ascii="Arial" w:hAnsi="Arial" w:cs="Arial"/>
                <w:sz w:val="20"/>
                <w:szCs w:val="20"/>
              </w:rPr>
              <w:t>ПП</w:t>
            </w:r>
            <w:r w:rsidRPr="00B75060">
              <w:rPr>
                <w:rFonts w:ascii="Arial" w:hAnsi="Arial" w:cs="Arial"/>
                <w:sz w:val="20"/>
                <w:szCs w:val="20"/>
              </w:rPr>
              <w:t xml:space="preserve"> РФ </w:t>
            </w:r>
            <w:r>
              <w:rPr>
                <w:rFonts w:ascii="Arial" w:hAnsi="Arial" w:cs="Arial"/>
                <w:sz w:val="20"/>
                <w:szCs w:val="20"/>
              </w:rPr>
              <w:t xml:space="preserve">от 08.08.2012 </w:t>
            </w:r>
            <w:r w:rsidRPr="00B75060">
              <w:rPr>
                <w:rFonts w:ascii="Arial" w:hAnsi="Arial" w:cs="Arial"/>
                <w:sz w:val="20"/>
                <w:szCs w:val="20"/>
              </w:rPr>
              <w:t>№ 808</w:t>
            </w:r>
          </w:p>
        </w:tc>
      </w:tr>
      <w:tr w:rsidR="00B75060" w:rsidRPr="002F5D4B" w:rsidTr="00BE7532">
        <w:trPr>
          <w:trHeight w:val="20"/>
        </w:trPr>
        <w:tc>
          <w:tcPr>
            <w:tcW w:w="410"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4</w:t>
            </w:r>
          </w:p>
        </w:tc>
        <w:tc>
          <w:tcPr>
            <w:tcW w:w="535"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 xml:space="preserve">Котельная №2 «Вега», </w:t>
            </w:r>
          </w:p>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ул. Линейная, 5/8</w:t>
            </w:r>
          </w:p>
        </w:tc>
        <w:tc>
          <w:tcPr>
            <w:tcW w:w="386"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117</w:t>
            </w:r>
          </w:p>
        </w:tc>
        <w:tc>
          <w:tcPr>
            <w:tcW w:w="466"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458"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279 080</w:t>
            </w:r>
          </w:p>
        </w:tc>
        <w:tc>
          <w:tcPr>
            <w:tcW w:w="458"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410"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В хозяйственном ведении</w:t>
            </w:r>
          </w:p>
        </w:tc>
        <w:tc>
          <w:tcPr>
            <w:tcW w:w="258" w:type="pct"/>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2552,5</w:t>
            </w:r>
          </w:p>
        </w:tc>
        <w:tc>
          <w:tcPr>
            <w:tcW w:w="335" w:type="pct"/>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н/д</w:t>
            </w:r>
          </w:p>
        </w:tc>
        <w:tc>
          <w:tcPr>
            <w:tcW w:w="349"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02</w:t>
            </w:r>
          </w:p>
        </w:tc>
        <w:tc>
          <w:tcPr>
            <w:tcW w:w="429"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507"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B75060">
              <w:rPr>
                <w:rFonts w:ascii="Arial" w:hAnsi="Arial" w:cs="Arial"/>
                <w:sz w:val="20"/>
                <w:szCs w:val="20"/>
              </w:rPr>
              <w:t xml:space="preserve">п.11 </w:t>
            </w:r>
            <w:r>
              <w:rPr>
                <w:rFonts w:ascii="Arial" w:hAnsi="Arial" w:cs="Arial"/>
                <w:sz w:val="20"/>
                <w:szCs w:val="20"/>
              </w:rPr>
              <w:t>ПП</w:t>
            </w:r>
            <w:r w:rsidRPr="00B75060">
              <w:rPr>
                <w:rFonts w:ascii="Arial" w:hAnsi="Arial" w:cs="Arial"/>
                <w:sz w:val="20"/>
                <w:szCs w:val="20"/>
              </w:rPr>
              <w:t xml:space="preserve"> РФ </w:t>
            </w:r>
            <w:r>
              <w:rPr>
                <w:rFonts w:ascii="Arial" w:hAnsi="Arial" w:cs="Arial"/>
                <w:sz w:val="20"/>
                <w:szCs w:val="20"/>
              </w:rPr>
              <w:t xml:space="preserve">от 08.08.2012 </w:t>
            </w:r>
            <w:r w:rsidRPr="00B75060">
              <w:rPr>
                <w:rFonts w:ascii="Arial" w:hAnsi="Arial" w:cs="Arial"/>
                <w:sz w:val="20"/>
                <w:szCs w:val="20"/>
              </w:rPr>
              <w:t>№ 808</w:t>
            </w:r>
          </w:p>
        </w:tc>
      </w:tr>
      <w:tr w:rsidR="00B75060" w:rsidRPr="002F5D4B" w:rsidTr="00BE7532">
        <w:trPr>
          <w:trHeight w:val="20"/>
        </w:trPr>
        <w:tc>
          <w:tcPr>
            <w:tcW w:w="410"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5</w:t>
            </w:r>
          </w:p>
        </w:tc>
        <w:tc>
          <w:tcPr>
            <w:tcW w:w="535"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 xml:space="preserve">Котельная №3 «Озерная», </w:t>
            </w:r>
          </w:p>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ул. Озерная, 32/2</w:t>
            </w:r>
          </w:p>
        </w:tc>
        <w:tc>
          <w:tcPr>
            <w:tcW w:w="386"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2,4</w:t>
            </w:r>
          </w:p>
        </w:tc>
        <w:tc>
          <w:tcPr>
            <w:tcW w:w="466"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458"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279 080</w:t>
            </w:r>
          </w:p>
        </w:tc>
        <w:tc>
          <w:tcPr>
            <w:tcW w:w="458"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410"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В хозяйственном ведении</w:t>
            </w:r>
          </w:p>
        </w:tc>
        <w:tc>
          <w:tcPr>
            <w:tcW w:w="258" w:type="pct"/>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13,9</w:t>
            </w:r>
          </w:p>
        </w:tc>
        <w:tc>
          <w:tcPr>
            <w:tcW w:w="335" w:type="pct"/>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н/д</w:t>
            </w:r>
          </w:p>
        </w:tc>
        <w:tc>
          <w:tcPr>
            <w:tcW w:w="349"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02</w:t>
            </w:r>
          </w:p>
        </w:tc>
        <w:tc>
          <w:tcPr>
            <w:tcW w:w="429"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507"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B75060">
              <w:rPr>
                <w:rFonts w:ascii="Arial" w:hAnsi="Arial" w:cs="Arial"/>
                <w:sz w:val="20"/>
                <w:szCs w:val="20"/>
              </w:rPr>
              <w:t xml:space="preserve">п.11 </w:t>
            </w:r>
            <w:r>
              <w:rPr>
                <w:rFonts w:ascii="Arial" w:hAnsi="Arial" w:cs="Arial"/>
                <w:sz w:val="20"/>
                <w:szCs w:val="20"/>
              </w:rPr>
              <w:t>ПП</w:t>
            </w:r>
            <w:r w:rsidRPr="00B75060">
              <w:rPr>
                <w:rFonts w:ascii="Arial" w:hAnsi="Arial" w:cs="Arial"/>
                <w:sz w:val="20"/>
                <w:szCs w:val="20"/>
              </w:rPr>
              <w:t xml:space="preserve"> РФ </w:t>
            </w:r>
            <w:r>
              <w:rPr>
                <w:rFonts w:ascii="Arial" w:hAnsi="Arial" w:cs="Arial"/>
                <w:sz w:val="20"/>
                <w:szCs w:val="20"/>
              </w:rPr>
              <w:t xml:space="preserve">от 08.08.2012 </w:t>
            </w:r>
            <w:r w:rsidRPr="00B75060">
              <w:rPr>
                <w:rFonts w:ascii="Arial" w:hAnsi="Arial" w:cs="Arial"/>
                <w:sz w:val="20"/>
                <w:szCs w:val="20"/>
              </w:rPr>
              <w:t>№ 808</w:t>
            </w:r>
          </w:p>
        </w:tc>
      </w:tr>
      <w:tr w:rsidR="00B75060" w:rsidRPr="002F5D4B" w:rsidTr="00BE7532">
        <w:trPr>
          <w:trHeight w:val="20"/>
        </w:trPr>
        <w:tc>
          <w:tcPr>
            <w:tcW w:w="410"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6</w:t>
            </w:r>
          </w:p>
        </w:tc>
        <w:tc>
          <w:tcPr>
            <w:tcW w:w="535"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Котельная АИТ ООО «БЭМЗ-Энергосервис»</w:t>
            </w:r>
          </w:p>
        </w:tc>
        <w:tc>
          <w:tcPr>
            <w:tcW w:w="386"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18,06</w:t>
            </w:r>
          </w:p>
        </w:tc>
        <w:tc>
          <w:tcPr>
            <w:tcW w:w="466"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ООО «БЭМЗ-Энергосервис»</w:t>
            </w:r>
          </w:p>
        </w:tc>
        <w:tc>
          <w:tcPr>
            <w:tcW w:w="458"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н/д</w:t>
            </w:r>
          </w:p>
        </w:tc>
        <w:tc>
          <w:tcPr>
            <w:tcW w:w="458"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410"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Аренда</w:t>
            </w:r>
          </w:p>
        </w:tc>
        <w:tc>
          <w:tcPr>
            <w:tcW w:w="258" w:type="pct"/>
            <w:vAlign w:val="center"/>
          </w:tcPr>
          <w:p w:rsidR="00B75060" w:rsidRPr="002F5D4B" w:rsidRDefault="00B75060" w:rsidP="00B75060">
            <w:pPr>
              <w:spacing w:after="0" w:line="240" w:lineRule="auto"/>
              <w:jc w:val="center"/>
              <w:rPr>
                <w:rFonts w:ascii="Arial" w:hAnsi="Arial" w:cs="Arial"/>
                <w:sz w:val="20"/>
                <w:szCs w:val="20"/>
              </w:rPr>
            </w:pPr>
          </w:p>
        </w:tc>
        <w:tc>
          <w:tcPr>
            <w:tcW w:w="335" w:type="pct"/>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н/д</w:t>
            </w:r>
          </w:p>
        </w:tc>
        <w:tc>
          <w:tcPr>
            <w:tcW w:w="349"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03</w:t>
            </w:r>
          </w:p>
        </w:tc>
        <w:tc>
          <w:tcPr>
            <w:tcW w:w="429"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ООО «БЭМЗ-Энергосервис»</w:t>
            </w:r>
          </w:p>
        </w:tc>
        <w:tc>
          <w:tcPr>
            <w:tcW w:w="507"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B75060">
              <w:rPr>
                <w:rFonts w:ascii="Arial" w:hAnsi="Arial" w:cs="Arial"/>
                <w:sz w:val="20"/>
                <w:szCs w:val="20"/>
              </w:rPr>
              <w:t xml:space="preserve">п.11 </w:t>
            </w:r>
            <w:r>
              <w:rPr>
                <w:rFonts w:ascii="Arial" w:hAnsi="Arial" w:cs="Arial"/>
                <w:sz w:val="20"/>
                <w:szCs w:val="20"/>
              </w:rPr>
              <w:t>ПП</w:t>
            </w:r>
            <w:r w:rsidRPr="00B75060">
              <w:rPr>
                <w:rFonts w:ascii="Arial" w:hAnsi="Arial" w:cs="Arial"/>
                <w:sz w:val="20"/>
                <w:szCs w:val="20"/>
              </w:rPr>
              <w:t xml:space="preserve"> РФ </w:t>
            </w:r>
            <w:r>
              <w:rPr>
                <w:rFonts w:ascii="Arial" w:hAnsi="Arial" w:cs="Arial"/>
                <w:sz w:val="20"/>
                <w:szCs w:val="20"/>
              </w:rPr>
              <w:t xml:space="preserve">от 08.08.2012 </w:t>
            </w:r>
            <w:r w:rsidRPr="00B75060">
              <w:rPr>
                <w:rFonts w:ascii="Arial" w:hAnsi="Arial" w:cs="Arial"/>
                <w:sz w:val="20"/>
                <w:szCs w:val="20"/>
              </w:rPr>
              <w:t>№ 808</w:t>
            </w:r>
          </w:p>
        </w:tc>
      </w:tr>
      <w:tr w:rsidR="00B75060" w:rsidRPr="002F5D4B" w:rsidTr="00BE7532">
        <w:trPr>
          <w:trHeight w:val="20"/>
        </w:trPr>
        <w:tc>
          <w:tcPr>
            <w:tcW w:w="410"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7</w:t>
            </w:r>
          </w:p>
        </w:tc>
        <w:tc>
          <w:tcPr>
            <w:tcW w:w="535"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Котельная «Рассвет»</w:t>
            </w:r>
          </w:p>
        </w:tc>
        <w:tc>
          <w:tcPr>
            <w:tcW w:w="386"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p>
        </w:tc>
        <w:tc>
          <w:tcPr>
            <w:tcW w:w="466"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ООО «БЭМЗ-Энергосервис»</w:t>
            </w:r>
          </w:p>
        </w:tc>
        <w:tc>
          <w:tcPr>
            <w:tcW w:w="458"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н/д</w:t>
            </w:r>
          </w:p>
        </w:tc>
        <w:tc>
          <w:tcPr>
            <w:tcW w:w="458"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410"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p>
        </w:tc>
        <w:tc>
          <w:tcPr>
            <w:tcW w:w="258" w:type="pct"/>
            <w:vAlign w:val="center"/>
          </w:tcPr>
          <w:p w:rsidR="00B75060" w:rsidRPr="002F5D4B" w:rsidRDefault="00B75060" w:rsidP="00B75060">
            <w:pPr>
              <w:spacing w:after="0" w:line="240" w:lineRule="auto"/>
              <w:jc w:val="center"/>
              <w:rPr>
                <w:rFonts w:ascii="Arial" w:hAnsi="Arial" w:cs="Arial"/>
                <w:sz w:val="20"/>
                <w:szCs w:val="20"/>
              </w:rPr>
            </w:pPr>
          </w:p>
        </w:tc>
        <w:tc>
          <w:tcPr>
            <w:tcW w:w="335" w:type="pct"/>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н/д</w:t>
            </w:r>
          </w:p>
        </w:tc>
        <w:tc>
          <w:tcPr>
            <w:tcW w:w="349"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03</w:t>
            </w:r>
          </w:p>
        </w:tc>
        <w:tc>
          <w:tcPr>
            <w:tcW w:w="429"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2F5D4B">
              <w:rPr>
                <w:rFonts w:ascii="Arial" w:hAnsi="Arial" w:cs="Arial"/>
                <w:sz w:val="20"/>
                <w:szCs w:val="20"/>
              </w:rPr>
              <w:t>ООО «БЭМЗ-Энергосервис»</w:t>
            </w:r>
          </w:p>
        </w:tc>
        <w:tc>
          <w:tcPr>
            <w:tcW w:w="507" w:type="pct"/>
            <w:shd w:val="clear" w:color="auto" w:fill="auto"/>
            <w:vAlign w:val="center"/>
          </w:tcPr>
          <w:p w:rsidR="00B75060" w:rsidRPr="002F5D4B" w:rsidRDefault="00B75060" w:rsidP="00B75060">
            <w:pPr>
              <w:spacing w:after="0" w:line="240" w:lineRule="auto"/>
              <w:jc w:val="center"/>
              <w:rPr>
                <w:rFonts w:ascii="Arial" w:hAnsi="Arial" w:cs="Arial"/>
                <w:sz w:val="20"/>
                <w:szCs w:val="20"/>
              </w:rPr>
            </w:pPr>
            <w:r w:rsidRPr="00B75060">
              <w:rPr>
                <w:rFonts w:ascii="Arial" w:hAnsi="Arial" w:cs="Arial"/>
                <w:sz w:val="20"/>
                <w:szCs w:val="20"/>
              </w:rPr>
              <w:t xml:space="preserve">п.11 </w:t>
            </w:r>
            <w:r>
              <w:rPr>
                <w:rFonts w:ascii="Arial" w:hAnsi="Arial" w:cs="Arial"/>
                <w:sz w:val="20"/>
                <w:szCs w:val="20"/>
              </w:rPr>
              <w:t>ПП</w:t>
            </w:r>
            <w:r w:rsidRPr="00B75060">
              <w:rPr>
                <w:rFonts w:ascii="Arial" w:hAnsi="Arial" w:cs="Arial"/>
                <w:sz w:val="20"/>
                <w:szCs w:val="20"/>
              </w:rPr>
              <w:t xml:space="preserve"> РФ </w:t>
            </w:r>
            <w:r>
              <w:rPr>
                <w:rFonts w:ascii="Arial" w:hAnsi="Arial" w:cs="Arial"/>
                <w:sz w:val="20"/>
                <w:szCs w:val="20"/>
              </w:rPr>
              <w:t xml:space="preserve">от 08.08.2012 </w:t>
            </w:r>
            <w:r w:rsidRPr="00B75060">
              <w:rPr>
                <w:rFonts w:ascii="Arial" w:hAnsi="Arial" w:cs="Arial"/>
                <w:sz w:val="20"/>
                <w:szCs w:val="20"/>
              </w:rPr>
              <w:t>№ 808</w:t>
            </w:r>
          </w:p>
        </w:tc>
      </w:tr>
      <w:tr w:rsidR="00AE2A61" w:rsidRPr="002F5D4B" w:rsidTr="00BE7532">
        <w:trPr>
          <w:trHeight w:val="20"/>
        </w:trPr>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8</w:t>
            </w:r>
          </w:p>
        </w:tc>
        <w:tc>
          <w:tcPr>
            <w:tcW w:w="535"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Котельная № 1 микрорайон «Молодежный», ул. Боровая, 4/10</w:t>
            </w:r>
          </w:p>
        </w:tc>
        <w:tc>
          <w:tcPr>
            <w:tcW w:w="38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6,0</w:t>
            </w:r>
          </w:p>
        </w:tc>
        <w:tc>
          <w:tcPr>
            <w:tcW w:w="46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Котельная № 1</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410" w:type="pct"/>
            <w:shd w:val="clear" w:color="auto" w:fill="auto"/>
            <w:vAlign w:val="center"/>
          </w:tcPr>
          <w:p w:rsidR="00AE2A61" w:rsidRPr="002F5D4B" w:rsidRDefault="00AE2A61" w:rsidP="00AE2A61">
            <w:pPr>
              <w:spacing w:after="0" w:line="240" w:lineRule="auto"/>
              <w:jc w:val="center"/>
              <w:rPr>
                <w:rFonts w:ascii="Arial" w:hAnsi="Arial" w:cs="Arial"/>
                <w:b/>
                <w:bCs/>
                <w:sz w:val="20"/>
                <w:szCs w:val="20"/>
              </w:rPr>
            </w:pPr>
            <w:r w:rsidRPr="002F5D4B">
              <w:rPr>
                <w:rFonts w:ascii="Arial" w:hAnsi="Arial" w:cs="Arial"/>
                <w:sz w:val="20"/>
                <w:szCs w:val="20"/>
              </w:rPr>
              <w:t>Собственность</w:t>
            </w:r>
          </w:p>
        </w:tc>
        <w:tc>
          <w:tcPr>
            <w:tcW w:w="258" w:type="pct"/>
            <w:vAlign w:val="center"/>
          </w:tcPr>
          <w:p w:rsidR="00AE2A61" w:rsidRPr="002F5D4B" w:rsidRDefault="00AE2A61" w:rsidP="00AE2A61">
            <w:pPr>
              <w:spacing w:after="0" w:line="240" w:lineRule="auto"/>
              <w:jc w:val="center"/>
              <w:rPr>
                <w:rFonts w:ascii="Arial" w:hAnsi="Arial" w:cs="Arial"/>
                <w:sz w:val="20"/>
                <w:szCs w:val="20"/>
              </w:rPr>
            </w:pPr>
          </w:p>
        </w:tc>
        <w:tc>
          <w:tcPr>
            <w:tcW w:w="335" w:type="pct"/>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34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04</w:t>
            </w:r>
          </w:p>
        </w:tc>
        <w:tc>
          <w:tcPr>
            <w:tcW w:w="42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ИП Голубев В. А.</w:t>
            </w:r>
          </w:p>
        </w:tc>
        <w:tc>
          <w:tcPr>
            <w:tcW w:w="507"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B75060">
              <w:rPr>
                <w:rFonts w:ascii="Arial" w:hAnsi="Arial" w:cs="Arial"/>
                <w:sz w:val="20"/>
                <w:szCs w:val="20"/>
              </w:rPr>
              <w:t xml:space="preserve">п.11 </w:t>
            </w:r>
            <w:r>
              <w:rPr>
                <w:rFonts w:ascii="Arial" w:hAnsi="Arial" w:cs="Arial"/>
                <w:sz w:val="20"/>
                <w:szCs w:val="20"/>
              </w:rPr>
              <w:t>ПП</w:t>
            </w:r>
            <w:r w:rsidRPr="00B75060">
              <w:rPr>
                <w:rFonts w:ascii="Arial" w:hAnsi="Arial" w:cs="Arial"/>
                <w:sz w:val="20"/>
                <w:szCs w:val="20"/>
              </w:rPr>
              <w:t xml:space="preserve"> РФ </w:t>
            </w:r>
            <w:r>
              <w:rPr>
                <w:rFonts w:ascii="Arial" w:hAnsi="Arial" w:cs="Arial"/>
                <w:sz w:val="20"/>
                <w:szCs w:val="20"/>
              </w:rPr>
              <w:t xml:space="preserve">от 08.08.2012 </w:t>
            </w:r>
            <w:r w:rsidRPr="00B75060">
              <w:rPr>
                <w:rFonts w:ascii="Arial" w:hAnsi="Arial" w:cs="Arial"/>
                <w:sz w:val="20"/>
                <w:szCs w:val="20"/>
              </w:rPr>
              <w:t>№ 808</w:t>
            </w:r>
          </w:p>
        </w:tc>
      </w:tr>
      <w:tr w:rsidR="00AE2A61" w:rsidRPr="002F5D4B" w:rsidTr="00BE7532">
        <w:trPr>
          <w:trHeight w:val="20"/>
        </w:trPr>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9</w:t>
            </w:r>
          </w:p>
        </w:tc>
        <w:tc>
          <w:tcPr>
            <w:tcW w:w="535"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Котельная № 2 ГСК «Спортивный», ул. Лунная, 26</w:t>
            </w:r>
          </w:p>
        </w:tc>
        <w:tc>
          <w:tcPr>
            <w:tcW w:w="38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3,2</w:t>
            </w:r>
          </w:p>
        </w:tc>
        <w:tc>
          <w:tcPr>
            <w:tcW w:w="46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Котельная № 2</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Собственность</w:t>
            </w:r>
          </w:p>
        </w:tc>
        <w:tc>
          <w:tcPr>
            <w:tcW w:w="258" w:type="pct"/>
            <w:vAlign w:val="center"/>
          </w:tcPr>
          <w:p w:rsidR="00AE2A61" w:rsidRPr="002F5D4B" w:rsidRDefault="00AE2A61" w:rsidP="00AE2A61">
            <w:pPr>
              <w:spacing w:after="0" w:line="240" w:lineRule="auto"/>
              <w:jc w:val="center"/>
              <w:rPr>
                <w:rFonts w:ascii="Arial" w:hAnsi="Arial" w:cs="Arial"/>
                <w:sz w:val="20"/>
                <w:szCs w:val="20"/>
              </w:rPr>
            </w:pPr>
          </w:p>
        </w:tc>
        <w:tc>
          <w:tcPr>
            <w:tcW w:w="335" w:type="pct"/>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34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04</w:t>
            </w:r>
          </w:p>
        </w:tc>
        <w:tc>
          <w:tcPr>
            <w:tcW w:w="42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ИП Голубев В. А.</w:t>
            </w:r>
          </w:p>
        </w:tc>
        <w:tc>
          <w:tcPr>
            <w:tcW w:w="507"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B75060">
              <w:rPr>
                <w:rFonts w:ascii="Arial" w:hAnsi="Arial" w:cs="Arial"/>
                <w:sz w:val="20"/>
                <w:szCs w:val="20"/>
              </w:rPr>
              <w:t xml:space="preserve">п.11 </w:t>
            </w:r>
            <w:r>
              <w:rPr>
                <w:rFonts w:ascii="Arial" w:hAnsi="Arial" w:cs="Arial"/>
                <w:sz w:val="20"/>
                <w:szCs w:val="20"/>
              </w:rPr>
              <w:t>ПП</w:t>
            </w:r>
            <w:r w:rsidRPr="00B75060">
              <w:rPr>
                <w:rFonts w:ascii="Arial" w:hAnsi="Arial" w:cs="Arial"/>
                <w:sz w:val="20"/>
                <w:szCs w:val="20"/>
              </w:rPr>
              <w:t xml:space="preserve"> РФ </w:t>
            </w:r>
            <w:r>
              <w:rPr>
                <w:rFonts w:ascii="Arial" w:hAnsi="Arial" w:cs="Arial"/>
                <w:sz w:val="20"/>
                <w:szCs w:val="20"/>
              </w:rPr>
              <w:t xml:space="preserve">от 08.08.2012 </w:t>
            </w:r>
            <w:r w:rsidRPr="00B75060">
              <w:rPr>
                <w:rFonts w:ascii="Arial" w:hAnsi="Arial" w:cs="Arial"/>
                <w:sz w:val="20"/>
                <w:szCs w:val="20"/>
              </w:rPr>
              <w:t>№ 808</w:t>
            </w:r>
          </w:p>
        </w:tc>
      </w:tr>
      <w:tr w:rsidR="00AE2A61" w:rsidRPr="002F5D4B" w:rsidTr="00BE7532">
        <w:trPr>
          <w:trHeight w:val="20"/>
        </w:trPr>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10</w:t>
            </w:r>
          </w:p>
        </w:tc>
        <w:tc>
          <w:tcPr>
            <w:tcW w:w="535"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Котельная № 3 микрорайон «Белокаменный», пер. Белокаменный, 7/1</w:t>
            </w:r>
          </w:p>
        </w:tc>
        <w:tc>
          <w:tcPr>
            <w:tcW w:w="38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9,67</w:t>
            </w:r>
          </w:p>
        </w:tc>
        <w:tc>
          <w:tcPr>
            <w:tcW w:w="46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Котельная № 3</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Собственность</w:t>
            </w:r>
          </w:p>
        </w:tc>
        <w:tc>
          <w:tcPr>
            <w:tcW w:w="258" w:type="pct"/>
            <w:vAlign w:val="center"/>
          </w:tcPr>
          <w:p w:rsidR="00AE2A61" w:rsidRPr="002F5D4B" w:rsidRDefault="00AE2A61" w:rsidP="00AE2A61">
            <w:pPr>
              <w:spacing w:after="0" w:line="240" w:lineRule="auto"/>
              <w:jc w:val="center"/>
              <w:rPr>
                <w:rFonts w:ascii="Arial" w:hAnsi="Arial" w:cs="Arial"/>
                <w:sz w:val="20"/>
                <w:szCs w:val="20"/>
              </w:rPr>
            </w:pPr>
          </w:p>
        </w:tc>
        <w:tc>
          <w:tcPr>
            <w:tcW w:w="335" w:type="pct"/>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34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04</w:t>
            </w:r>
          </w:p>
        </w:tc>
        <w:tc>
          <w:tcPr>
            <w:tcW w:w="42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ИП Голубев В. А.</w:t>
            </w:r>
          </w:p>
        </w:tc>
        <w:tc>
          <w:tcPr>
            <w:tcW w:w="507"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B75060">
              <w:rPr>
                <w:rFonts w:ascii="Arial" w:hAnsi="Arial" w:cs="Arial"/>
                <w:sz w:val="20"/>
                <w:szCs w:val="20"/>
              </w:rPr>
              <w:t xml:space="preserve">п.11 </w:t>
            </w:r>
            <w:r>
              <w:rPr>
                <w:rFonts w:ascii="Arial" w:hAnsi="Arial" w:cs="Arial"/>
                <w:sz w:val="20"/>
                <w:szCs w:val="20"/>
              </w:rPr>
              <w:t>ПП</w:t>
            </w:r>
            <w:r w:rsidRPr="00B75060">
              <w:rPr>
                <w:rFonts w:ascii="Arial" w:hAnsi="Arial" w:cs="Arial"/>
                <w:sz w:val="20"/>
                <w:szCs w:val="20"/>
              </w:rPr>
              <w:t xml:space="preserve"> РФ </w:t>
            </w:r>
            <w:r>
              <w:rPr>
                <w:rFonts w:ascii="Arial" w:hAnsi="Arial" w:cs="Arial"/>
                <w:sz w:val="20"/>
                <w:szCs w:val="20"/>
              </w:rPr>
              <w:t xml:space="preserve">от 08.08.2012 </w:t>
            </w:r>
            <w:r w:rsidRPr="00B75060">
              <w:rPr>
                <w:rFonts w:ascii="Arial" w:hAnsi="Arial" w:cs="Arial"/>
                <w:sz w:val="20"/>
                <w:szCs w:val="20"/>
              </w:rPr>
              <w:t>№ 808</w:t>
            </w:r>
          </w:p>
        </w:tc>
      </w:tr>
      <w:tr w:rsidR="00AE2A61" w:rsidRPr="002F5D4B" w:rsidTr="00BE7532">
        <w:trPr>
          <w:trHeight w:val="20"/>
        </w:trPr>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11</w:t>
            </w:r>
          </w:p>
        </w:tc>
        <w:tc>
          <w:tcPr>
            <w:tcW w:w="535"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 xml:space="preserve">Котельная № 4 на территории Бердского дома отдыха, ул. </w:t>
            </w:r>
            <w:proofErr w:type="spellStart"/>
            <w:r w:rsidRPr="002F5D4B">
              <w:rPr>
                <w:rFonts w:ascii="Arial" w:hAnsi="Arial" w:cs="Arial"/>
                <w:sz w:val="20"/>
                <w:szCs w:val="20"/>
              </w:rPr>
              <w:t>Речкуновская</w:t>
            </w:r>
            <w:proofErr w:type="spellEnd"/>
            <w:r w:rsidRPr="002F5D4B">
              <w:rPr>
                <w:rFonts w:ascii="Arial" w:hAnsi="Arial" w:cs="Arial"/>
                <w:sz w:val="20"/>
                <w:szCs w:val="20"/>
              </w:rPr>
              <w:t xml:space="preserve"> Зона Отдыха</w:t>
            </w:r>
          </w:p>
        </w:tc>
        <w:tc>
          <w:tcPr>
            <w:tcW w:w="38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1,7</w:t>
            </w:r>
          </w:p>
        </w:tc>
        <w:tc>
          <w:tcPr>
            <w:tcW w:w="46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Котельная № 4</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Собственность</w:t>
            </w:r>
          </w:p>
        </w:tc>
        <w:tc>
          <w:tcPr>
            <w:tcW w:w="258" w:type="pct"/>
            <w:vAlign w:val="center"/>
          </w:tcPr>
          <w:p w:rsidR="00AE2A61" w:rsidRPr="002F5D4B" w:rsidRDefault="00AE2A61" w:rsidP="00AE2A61">
            <w:pPr>
              <w:spacing w:after="0" w:line="240" w:lineRule="auto"/>
              <w:jc w:val="center"/>
              <w:rPr>
                <w:rFonts w:ascii="Arial" w:hAnsi="Arial" w:cs="Arial"/>
                <w:sz w:val="20"/>
                <w:szCs w:val="20"/>
              </w:rPr>
            </w:pPr>
          </w:p>
        </w:tc>
        <w:tc>
          <w:tcPr>
            <w:tcW w:w="335" w:type="pct"/>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34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04</w:t>
            </w:r>
          </w:p>
        </w:tc>
        <w:tc>
          <w:tcPr>
            <w:tcW w:w="42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ИП Голубев В. А.</w:t>
            </w:r>
          </w:p>
        </w:tc>
        <w:tc>
          <w:tcPr>
            <w:tcW w:w="507"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B75060">
              <w:rPr>
                <w:rFonts w:ascii="Arial" w:hAnsi="Arial" w:cs="Arial"/>
                <w:sz w:val="20"/>
                <w:szCs w:val="20"/>
              </w:rPr>
              <w:t xml:space="preserve">п.11 </w:t>
            </w:r>
            <w:r>
              <w:rPr>
                <w:rFonts w:ascii="Arial" w:hAnsi="Arial" w:cs="Arial"/>
                <w:sz w:val="20"/>
                <w:szCs w:val="20"/>
              </w:rPr>
              <w:t>ПП</w:t>
            </w:r>
            <w:r w:rsidRPr="00B75060">
              <w:rPr>
                <w:rFonts w:ascii="Arial" w:hAnsi="Arial" w:cs="Arial"/>
                <w:sz w:val="20"/>
                <w:szCs w:val="20"/>
              </w:rPr>
              <w:t xml:space="preserve"> РФ </w:t>
            </w:r>
            <w:r>
              <w:rPr>
                <w:rFonts w:ascii="Arial" w:hAnsi="Arial" w:cs="Arial"/>
                <w:sz w:val="20"/>
                <w:szCs w:val="20"/>
              </w:rPr>
              <w:t xml:space="preserve">от 08.08.2012 </w:t>
            </w:r>
            <w:r w:rsidRPr="00B75060">
              <w:rPr>
                <w:rFonts w:ascii="Arial" w:hAnsi="Arial" w:cs="Arial"/>
                <w:sz w:val="20"/>
                <w:szCs w:val="20"/>
              </w:rPr>
              <w:t>№ 808</w:t>
            </w:r>
          </w:p>
        </w:tc>
      </w:tr>
      <w:tr w:rsidR="00AE2A61" w:rsidRPr="002F5D4B" w:rsidTr="00BE7532">
        <w:trPr>
          <w:trHeight w:val="20"/>
        </w:trPr>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12</w:t>
            </w:r>
          </w:p>
        </w:tc>
        <w:tc>
          <w:tcPr>
            <w:tcW w:w="535"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 xml:space="preserve">Котельная № 5 </w:t>
            </w:r>
            <w:proofErr w:type="spellStart"/>
            <w:r w:rsidRPr="002F5D4B">
              <w:rPr>
                <w:rFonts w:ascii="Arial" w:hAnsi="Arial" w:cs="Arial"/>
                <w:sz w:val="20"/>
                <w:szCs w:val="20"/>
              </w:rPr>
              <w:t>микррайон</w:t>
            </w:r>
            <w:proofErr w:type="spellEnd"/>
            <w:r w:rsidRPr="002F5D4B">
              <w:rPr>
                <w:rFonts w:ascii="Arial" w:hAnsi="Arial" w:cs="Arial"/>
                <w:sz w:val="20"/>
                <w:szCs w:val="20"/>
              </w:rPr>
              <w:t xml:space="preserve"> «Серебряный бор», ул. Морская, 44/10</w:t>
            </w:r>
          </w:p>
        </w:tc>
        <w:tc>
          <w:tcPr>
            <w:tcW w:w="38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1,76</w:t>
            </w:r>
          </w:p>
        </w:tc>
        <w:tc>
          <w:tcPr>
            <w:tcW w:w="46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Котельная № 5</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Собственность</w:t>
            </w:r>
          </w:p>
        </w:tc>
        <w:tc>
          <w:tcPr>
            <w:tcW w:w="258" w:type="pct"/>
            <w:vAlign w:val="center"/>
          </w:tcPr>
          <w:p w:rsidR="00AE2A61" w:rsidRPr="002F5D4B" w:rsidRDefault="00AE2A61" w:rsidP="00AE2A61">
            <w:pPr>
              <w:spacing w:after="0" w:line="240" w:lineRule="auto"/>
              <w:jc w:val="center"/>
              <w:rPr>
                <w:rFonts w:ascii="Arial" w:hAnsi="Arial" w:cs="Arial"/>
                <w:sz w:val="20"/>
                <w:szCs w:val="20"/>
              </w:rPr>
            </w:pPr>
          </w:p>
        </w:tc>
        <w:tc>
          <w:tcPr>
            <w:tcW w:w="335" w:type="pct"/>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34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04</w:t>
            </w:r>
          </w:p>
        </w:tc>
        <w:tc>
          <w:tcPr>
            <w:tcW w:w="42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ИП Голубев В. А.</w:t>
            </w:r>
          </w:p>
        </w:tc>
        <w:tc>
          <w:tcPr>
            <w:tcW w:w="507"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B75060">
              <w:rPr>
                <w:rFonts w:ascii="Arial" w:hAnsi="Arial" w:cs="Arial"/>
                <w:sz w:val="20"/>
                <w:szCs w:val="20"/>
              </w:rPr>
              <w:t xml:space="preserve">п.11 </w:t>
            </w:r>
            <w:r>
              <w:rPr>
                <w:rFonts w:ascii="Arial" w:hAnsi="Arial" w:cs="Arial"/>
                <w:sz w:val="20"/>
                <w:szCs w:val="20"/>
              </w:rPr>
              <w:t>ПП</w:t>
            </w:r>
            <w:r w:rsidRPr="00B75060">
              <w:rPr>
                <w:rFonts w:ascii="Arial" w:hAnsi="Arial" w:cs="Arial"/>
                <w:sz w:val="20"/>
                <w:szCs w:val="20"/>
              </w:rPr>
              <w:t xml:space="preserve"> РФ </w:t>
            </w:r>
            <w:r>
              <w:rPr>
                <w:rFonts w:ascii="Arial" w:hAnsi="Arial" w:cs="Arial"/>
                <w:sz w:val="20"/>
                <w:szCs w:val="20"/>
              </w:rPr>
              <w:t xml:space="preserve">от 08.08.2012 </w:t>
            </w:r>
            <w:r w:rsidRPr="00B75060">
              <w:rPr>
                <w:rFonts w:ascii="Arial" w:hAnsi="Arial" w:cs="Arial"/>
                <w:sz w:val="20"/>
                <w:szCs w:val="20"/>
              </w:rPr>
              <w:t>№ 808</w:t>
            </w:r>
          </w:p>
        </w:tc>
      </w:tr>
      <w:tr w:rsidR="00AE2A61" w:rsidRPr="002F5D4B" w:rsidTr="00BE7532">
        <w:trPr>
          <w:trHeight w:val="20"/>
        </w:trPr>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13</w:t>
            </w:r>
          </w:p>
        </w:tc>
        <w:tc>
          <w:tcPr>
            <w:tcW w:w="535"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Котельная Тепловая станция №1, ул. Героев Труда, 15</w:t>
            </w:r>
          </w:p>
        </w:tc>
        <w:tc>
          <w:tcPr>
            <w:tcW w:w="38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357,6</w:t>
            </w:r>
          </w:p>
        </w:tc>
        <w:tc>
          <w:tcPr>
            <w:tcW w:w="46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ФГУП «УЭВ»</w:t>
            </w:r>
          </w:p>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Источник</w:t>
            </w:r>
          </w:p>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Сети</w:t>
            </w:r>
          </w:p>
        </w:tc>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Собственность</w:t>
            </w:r>
          </w:p>
        </w:tc>
        <w:tc>
          <w:tcPr>
            <w:tcW w:w="258" w:type="pct"/>
            <w:vAlign w:val="center"/>
          </w:tcPr>
          <w:p w:rsidR="00AE2A61" w:rsidRPr="002F5D4B" w:rsidRDefault="00AE2A61" w:rsidP="00AE2A61">
            <w:pPr>
              <w:spacing w:after="0" w:line="240" w:lineRule="auto"/>
              <w:jc w:val="center"/>
              <w:rPr>
                <w:rFonts w:ascii="Arial" w:hAnsi="Arial" w:cs="Arial"/>
                <w:sz w:val="20"/>
                <w:szCs w:val="20"/>
              </w:rPr>
            </w:pPr>
          </w:p>
        </w:tc>
        <w:tc>
          <w:tcPr>
            <w:tcW w:w="335" w:type="pct"/>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34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05</w:t>
            </w:r>
          </w:p>
        </w:tc>
        <w:tc>
          <w:tcPr>
            <w:tcW w:w="42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ФГУП «УЭВ»</w:t>
            </w:r>
          </w:p>
        </w:tc>
        <w:tc>
          <w:tcPr>
            <w:tcW w:w="507"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B75060">
              <w:rPr>
                <w:rFonts w:ascii="Arial" w:hAnsi="Arial" w:cs="Arial"/>
                <w:sz w:val="20"/>
                <w:szCs w:val="20"/>
              </w:rPr>
              <w:t xml:space="preserve">п.11 </w:t>
            </w:r>
            <w:r>
              <w:rPr>
                <w:rFonts w:ascii="Arial" w:hAnsi="Arial" w:cs="Arial"/>
                <w:sz w:val="20"/>
                <w:szCs w:val="20"/>
              </w:rPr>
              <w:t>ПП</w:t>
            </w:r>
            <w:r w:rsidRPr="00B75060">
              <w:rPr>
                <w:rFonts w:ascii="Arial" w:hAnsi="Arial" w:cs="Arial"/>
                <w:sz w:val="20"/>
                <w:szCs w:val="20"/>
              </w:rPr>
              <w:t xml:space="preserve"> РФ </w:t>
            </w:r>
            <w:r>
              <w:rPr>
                <w:rFonts w:ascii="Arial" w:hAnsi="Arial" w:cs="Arial"/>
                <w:sz w:val="20"/>
                <w:szCs w:val="20"/>
              </w:rPr>
              <w:t xml:space="preserve">от 08.08.2012 </w:t>
            </w:r>
            <w:r w:rsidRPr="00B75060">
              <w:rPr>
                <w:rFonts w:ascii="Arial" w:hAnsi="Arial" w:cs="Arial"/>
                <w:sz w:val="20"/>
                <w:szCs w:val="20"/>
              </w:rPr>
              <w:t>№ 808</w:t>
            </w:r>
          </w:p>
        </w:tc>
      </w:tr>
      <w:tr w:rsidR="00AE2A61" w:rsidRPr="002F5D4B" w:rsidTr="00BE7532">
        <w:trPr>
          <w:trHeight w:val="20"/>
        </w:trPr>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14</w:t>
            </w:r>
          </w:p>
        </w:tc>
        <w:tc>
          <w:tcPr>
            <w:tcW w:w="535"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Котельная ООО «Борвиха», территория санатория «Бердский»</w:t>
            </w:r>
          </w:p>
        </w:tc>
        <w:tc>
          <w:tcPr>
            <w:tcW w:w="38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5</w:t>
            </w:r>
          </w:p>
        </w:tc>
        <w:tc>
          <w:tcPr>
            <w:tcW w:w="46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ООО «Коммунальщик»</w:t>
            </w:r>
          </w:p>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МУП «Комбинат бытовых услуг»</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Источник</w:t>
            </w:r>
          </w:p>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Сети</w:t>
            </w:r>
          </w:p>
        </w:tc>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Собственность</w:t>
            </w:r>
          </w:p>
        </w:tc>
        <w:tc>
          <w:tcPr>
            <w:tcW w:w="258" w:type="pct"/>
            <w:vAlign w:val="center"/>
          </w:tcPr>
          <w:p w:rsidR="00AE2A61" w:rsidRPr="002F5D4B" w:rsidRDefault="00AE2A61" w:rsidP="00AE2A61">
            <w:pPr>
              <w:spacing w:after="0" w:line="240" w:lineRule="auto"/>
              <w:jc w:val="center"/>
              <w:rPr>
                <w:rFonts w:ascii="Arial" w:hAnsi="Arial" w:cs="Arial"/>
                <w:sz w:val="20"/>
                <w:szCs w:val="20"/>
                <w:highlight w:val="yellow"/>
              </w:rPr>
            </w:pPr>
            <w:r w:rsidRPr="002F5D4B">
              <w:rPr>
                <w:rFonts w:ascii="Arial" w:hAnsi="Arial" w:cs="Arial"/>
                <w:sz w:val="20"/>
                <w:szCs w:val="20"/>
              </w:rPr>
              <w:t>6,2</w:t>
            </w:r>
          </w:p>
        </w:tc>
        <w:tc>
          <w:tcPr>
            <w:tcW w:w="335" w:type="pct"/>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34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06</w:t>
            </w:r>
          </w:p>
        </w:tc>
        <w:tc>
          <w:tcPr>
            <w:tcW w:w="42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ООО «Коммунальщик»</w:t>
            </w:r>
          </w:p>
        </w:tc>
        <w:tc>
          <w:tcPr>
            <w:tcW w:w="507"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B75060">
              <w:rPr>
                <w:rFonts w:ascii="Arial" w:hAnsi="Arial" w:cs="Arial"/>
                <w:sz w:val="20"/>
                <w:szCs w:val="20"/>
              </w:rPr>
              <w:t xml:space="preserve">п.11 </w:t>
            </w:r>
            <w:r>
              <w:rPr>
                <w:rFonts w:ascii="Arial" w:hAnsi="Arial" w:cs="Arial"/>
                <w:sz w:val="20"/>
                <w:szCs w:val="20"/>
              </w:rPr>
              <w:t>ПП</w:t>
            </w:r>
            <w:r w:rsidRPr="00B75060">
              <w:rPr>
                <w:rFonts w:ascii="Arial" w:hAnsi="Arial" w:cs="Arial"/>
                <w:sz w:val="20"/>
                <w:szCs w:val="20"/>
              </w:rPr>
              <w:t xml:space="preserve"> РФ </w:t>
            </w:r>
            <w:r>
              <w:rPr>
                <w:rFonts w:ascii="Arial" w:hAnsi="Arial" w:cs="Arial"/>
                <w:sz w:val="20"/>
                <w:szCs w:val="20"/>
              </w:rPr>
              <w:t xml:space="preserve">от 08.08.2012 </w:t>
            </w:r>
            <w:r w:rsidRPr="00B75060">
              <w:rPr>
                <w:rFonts w:ascii="Arial" w:hAnsi="Arial" w:cs="Arial"/>
                <w:sz w:val="20"/>
                <w:szCs w:val="20"/>
              </w:rPr>
              <w:t>№ 808</w:t>
            </w:r>
          </w:p>
        </w:tc>
      </w:tr>
      <w:tr w:rsidR="00AE2A61" w:rsidRPr="002F5D4B" w:rsidTr="00BE7532">
        <w:trPr>
          <w:trHeight w:val="415"/>
        </w:trPr>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lastRenderedPageBreak/>
              <w:t>15</w:t>
            </w:r>
          </w:p>
        </w:tc>
        <w:tc>
          <w:tcPr>
            <w:tcW w:w="535"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Котельная ООО «М-300»</w:t>
            </w:r>
          </w:p>
        </w:tc>
        <w:tc>
          <w:tcPr>
            <w:tcW w:w="386" w:type="pct"/>
            <w:shd w:val="clear" w:color="auto" w:fill="FFFFFF"/>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12,8</w:t>
            </w:r>
          </w:p>
        </w:tc>
        <w:tc>
          <w:tcPr>
            <w:tcW w:w="46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ООО «М-300»</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Собственность</w:t>
            </w:r>
          </w:p>
        </w:tc>
        <w:tc>
          <w:tcPr>
            <w:tcW w:w="258" w:type="pct"/>
            <w:vAlign w:val="center"/>
          </w:tcPr>
          <w:p w:rsidR="00AE2A61" w:rsidRPr="002F5D4B" w:rsidRDefault="00AE2A61" w:rsidP="00AE2A61">
            <w:pPr>
              <w:spacing w:after="0" w:line="240" w:lineRule="auto"/>
              <w:jc w:val="center"/>
              <w:rPr>
                <w:rFonts w:ascii="Arial" w:hAnsi="Arial" w:cs="Arial"/>
                <w:sz w:val="20"/>
                <w:szCs w:val="20"/>
              </w:rPr>
            </w:pPr>
          </w:p>
        </w:tc>
        <w:tc>
          <w:tcPr>
            <w:tcW w:w="335" w:type="pct"/>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34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07</w:t>
            </w:r>
          </w:p>
        </w:tc>
        <w:tc>
          <w:tcPr>
            <w:tcW w:w="42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ООО «М-300»</w:t>
            </w:r>
          </w:p>
        </w:tc>
        <w:tc>
          <w:tcPr>
            <w:tcW w:w="507"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B75060">
              <w:rPr>
                <w:rFonts w:ascii="Arial" w:hAnsi="Arial" w:cs="Arial"/>
                <w:sz w:val="20"/>
                <w:szCs w:val="20"/>
              </w:rPr>
              <w:t xml:space="preserve">п.11 </w:t>
            </w:r>
            <w:r>
              <w:rPr>
                <w:rFonts w:ascii="Arial" w:hAnsi="Arial" w:cs="Arial"/>
                <w:sz w:val="20"/>
                <w:szCs w:val="20"/>
              </w:rPr>
              <w:t>ПП</w:t>
            </w:r>
            <w:r w:rsidRPr="00B75060">
              <w:rPr>
                <w:rFonts w:ascii="Arial" w:hAnsi="Arial" w:cs="Arial"/>
                <w:sz w:val="20"/>
                <w:szCs w:val="20"/>
              </w:rPr>
              <w:t xml:space="preserve"> РФ </w:t>
            </w:r>
            <w:r>
              <w:rPr>
                <w:rFonts w:ascii="Arial" w:hAnsi="Arial" w:cs="Arial"/>
                <w:sz w:val="20"/>
                <w:szCs w:val="20"/>
              </w:rPr>
              <w:t xml:space="preserve">от 08.08.2012 </w:t>
            </w:r>
            <w:r w:rsidRPr="00B75060">
              <w:rPr>
                <w:rFonts w:ascii="Arial" w:hAnsi="Arial" w:cs="Arial"/>
                <w:sz w:val="20"/>
                <w:szCs w:val="20"/>
              </w:rPr>
              <w:t>№ 808</w:t>
            </w:r>
          </w:p>
        </w:tc>
      </w:tr>
      <w:tr w:rsidR="00AE2A61" w:rsidRPr="002F5D4B" w:rsidTr="00BE7532">
        <w:trPr>
          <w:trHeight w:val="20"/>
        </w:trPr>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16</w:t>
            </w:r>
          </w:p>
        </w:tc>
        <w:tc>
          <w:tcPr>
            <w:tcW w:w="535"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Котельная микрорайон «Раздольный», ул. Черемушная, 50</w:t>
            </w:r>
          </w:p>
        </w:tc>
        <w:tc>
          <w:tcPr>
            <w:tcW w:w="38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4,03</w:t>
            </w:r>
          </w:p>
        </w:tc>
        <w:tc>
          <w:tcPr>
            <w:tcW w:w="466"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ООО «ТВК»</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458"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Источник, сети</w:t>
            </w:r>
          </w:p>
        </w:tc>
        <w:tc>
          <w:tcPr>
            <w:tcW w:w="410"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Собственность</w:t>
            </w:r>
          </w:p>
        </w:tc>
        <w:tc>
          <w:tcPr>
            <w:tcW w:w="258" w:type="pct"/>
            <w:vAlign w:val="center"/>
          </w:tcPr>
          <w:p w:rsidR="00AE2A61" w:rsidRPr="002F5D4B" w:rsidRDefault="00AE2A61" w:rsidP="00AE2A61">
            <w:pPr>
              <w:spacing w:after="0" w:line="240" w:lineRule="auto"/>
              <w:jc w:val="center"/>
              <w:rPr>
                <w:rFonts w:ascii="Arial" w:hAnsi="Arial" w:cs="Arial"/>
                <w:sz w:val="20"/>
                <w:szCs w:val="20"/>
              </w:rPr>
            </w:pPr>
          </w:p>
        </w:tc>
        <w:tc>
          <w:tcPr>
            <w:tcW w:w="335" w:type="pct"/>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н/д</w:t>
            </w:r>
          </w:p>
        </w:tc>
        <w:tc>
          <w:tcPr>
            <w:tcW w:w="34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08</w:t>
            </w:r>
          </w:p>
        </w:tc>
        <w:tc>
          <w:tcPr>
            <w:tcW w:w="429"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2F5D4B">
              <w:rPr>
                <w:rFonts w:ascii="Arial" w:hAnsi="Arial" w:cs="Arial"/>
                <w:sz w:val="20"/>
                <w:szCs w:val="20"/>
              </w:rPr>
              <w:t>ООО «ТВК»</w:t>
            </w:r>
          </w:p>
        </w:tc>
        <w:tc>
          <w:tcPr>
            <w:tcW w:w="507" w:type="pct"/>
            <w:shd w:val="clear" w:color="auto" w:fill="auto"/>
            <w:vAlign w:val="center"/>
          </w:tcPr>
          <w:p w:rsidR="00AE2A61" w:rsidRPr="002F5D4B" w:rsidRDefault="00AE2A61" w:rsidP="00AE2A61">
            <w:pPr>
              <w:spacing w:after="0" w:line="240" w:lineRule="auto"/>
              <w:jc w:val="center"/>
              <w:rPr>
                <w:rFonts w:ascii="Arial" w:hAnsi="Arial" w:cs="Arial"/>
                <w:sz w:val="20"/>
                <w:szCs w:val="20"/>
              </w:rPr>
            </w:pPr>
            <w:r w:rsidRPr="00B75060">
              <w:rPr>
                <w:rFonts w:ascii="Arial" w:hAnsi="Arial" w:cs="Arial"/>
                <w:sz w:val="20"/>
                <w:szCs w:val="20"/>
              </w:rPr>
              <w:t xml:space="preserve">п.11 </w:t>
            </w:r>
            <w:r>
              <w:rPr>
                <w:rFonts w:ascii="Arial" w:hAnsi="Arial" w:cs="Arial"/>
                <w:sz w:val="20"/>
                <w:szCs w:val="20"/>
              </w:rPr>
              <w:t>ПП</w:t>
            </w:r>
            <w:r w:rsidRPr="00B75060">
              <w:rPr>
                <w:rFonts w:ascii="Arial" w:hAnsi="Arial" w:cs="Arial"/>
                <w:sz w:val="20"/>
                <w:szCs w:val="20"/>
              </w:rPr>
              <w:t xml:space="preserve"> РФ </w:t>
            </w:r>
            <w:r>
              <w:rPr>
                <w:rFonts w:ascii="Arial" w:hAnsi="Arial" w:cs="Arial"/>
                <w:sz w:val="20"/>
                <w:szCs w:val="20"/>
              </w:rPr>
              <w:t xml:space="preserve">от 08.08.2012 </w:t>
            </w:r>
            <w:r w:rsidRPr="00B75060">
              <w:rPr>
                <w:rFonts w:ascii="Arial" w:hAnsi="Arial" w:cs="Arial"/>
                <w:sz w:val="20"/>
                <w:szCs w:val="20"/>
              </w:rPr>
              <w:t>№ 808</w:t>
            </w:r>
          </w:p>
        </w:tc>
      </w:tr>
    </w:tbl>
    <w:p w:rsidR="00815A20" w:rsidRDefault="00815A20" w:rsidP="00C33F74">
      <w:pPr>
        <w:jc w:val="both"/>
        <w:rPr>
          <w:rFonts w:ascii="Times New Roman" w:hAnsi="Times New Roman"/>
        </w:rPr>
      </w:pPr>
    </w:p>
    <w:p w:rsidR="00FA5E0D" w:rsidRDefault="00FA5E0D" w:rsidP="00C33F74">
      <w:pPr>
        <w:jc w:val="both"/>
        <w:rPr>
          <w:rFonts w:ascii="Times New Roman" w:hAnsi="Times New Roman"/>
        </w:rPr>
        <w:sectPr w:rsidR="00FA5E0D" w:rsidSect="002F5D4B">
          <w:pgSz w:w="23811" w:h="16838" w:orient="landscape" w:code="8"/>
          <w:pgMar w:top="1418" w:right="1134" w:bottom="851" w:left="1134" w:header="709" w:footer="709" w:gutter="0"/>
          <w:cols w:space="708"/>
          <w:docGrid w:linePitch="360"/>
        </w:sectPr>
      </w:pPr>
    </w:p>
    <w:p w:rsidR="003B05D3" w:rsidRPr="002F5D4B" w:rsidRDefault="003B05D3" w:rsidP="002F5D4B">
      <w:pPr>
        <w:pStyle w:val="1"/>
        <w:keepNext w:val="0"/>
        <w:pageBreakBefore/>
        <w:widowControl w:val="0"/>
        <w:numPr>
          <w:ilvl w:val="0"/>
          <w:numId w:val="1"/>
        </w:numPr>
        <w:pBdr>
          <w:top w:val="single" w:sz="48" w:space="3" w:color="FFFFFF"/>
          <w:left w:val="single" w:sz="6" w:space="3" w:color="FFFFFF"/>
          <w:bottom w:val="single" w:sz="6" w:space="3" w:color="FFFFFF"/>
        </w:pBdr>
        <w:tabs>
          <w:tab w:val="left" w:pos="426"/>
        </w:tabs>
        <w:adjustRightInd w:val="0"/>
        <w:spacing w:before="0" w:after="120" w:line="240" w:lineRule="atLeast"/>
        <w:ind w:left="431" w:hanging="431"/>
        <w:textAlignment w:val="baseline"/>
        <w:rPr>
          <w:rFonts w:ascii="Arial Black" w:hAnsi="Arial Black" w:cs="Arial Black"/>
          <w:b w:val="0"/>
          <w:bCs w:val="0"/>
          <w:caps/>
          <w:spacing w:val="-8"/>
          <w:kern w:val="20"/>
          <w:sz w:val="24"/>
          <w:szCs w:val="24"/>
          <w:lang w:eastAsia="ru-RU"/>
        </w:rPr>
      </w:pPr>
      <w:bookmarkStart w:id="18" w:name="_Toc134001400"/>
      <w:r w:rsidRPr="002F5D4B">
        <w:rPr>
          <w:rFonts w:ascii="Arial Black" w:hAnsi="Arial Black" w:cs="Arial Black"/>
          <w:b w:val="0"/>
          <w:bCs w:val="0"/>
          <w:caps/>
          <w:spacing w:val="-8"/>
          <w:kern w:val="20"/>
          <w:sz w:val="24"/>
          <w:szCs w:val="24"/>
          <w:lang w:eastAsia="ru-RU"/>
        </w:rPr>
        <w:lastRenderedPageBreak/>
        <w:t>Заявки теплоснабжающих организаций, поданные в рамках разработки проекта схемы теплоснабжени</w:t>
      </w:r>
      <w:r w:rsidR="00C50026" w:rsidRPr="002F5D4B">
        <w:rPr>
          <w:rFonts w:ascii="Arial Black" w:hAnsi="Arial Black" w:cs="Arial Black"/>
          <w:b w:val="0"/>
          <w:bCs w:val="0"/>
          <w:caps/>
          <w:spacing w:val="-8"/>
          <w:kern w:val="20"/>
          <w:sz w:val="24"/>
          <w:szCs w:val="24"/>
          <w:lang w:eastAsia="ru-RU"/>
        </w:rPr>
        <w:t>я</w:t>
      </w:r>
      <w:r w:rsidRPr="002F5D4B">
        <w:rPr>
          <w:rFonts w:ascii="Arial Black" w:hAnsi="Arial Black" w:cs="Arial Black"/>
          <w:b w:val="0"/>
          <w:bCs w:val="0"/>
          <w:caps/>
          <w:spacing w:val="-8"/>
          <w:kern w:val="20"/>
          <w:sz w:val="24"/>
          <w:szCs w:val="24"/>
          <w:lang w:eastAsia="ru-RU"/>
        </w:rPr>
        <w:t xml:space="preserve"> (при их н</w:t>
      </w:r>
      <w:r w:rsidR="00C50026" w:rsidRPr="002F5D4B">
        <w:rPr>
          <w:rFonts w:ascii="Arial Black" w:hAnsi="Arial Black" w:cs="Arial Black"/>
          <w:b w:val="0"/>
          <w:bCs w:val="0"/>
          <w:caps/>
          <w:spacing w:val="-8"/>
          <w:kern w:val="20"/>
          <w:sz w:val="24"/>
          <w:szCs w:val="24"/>
          <w:lang w:eastAsia="ru-RU"/>
        </w:rPr>
        <w:t>аличии), на присвоение статуса единой теплоснабжающей организации</w:t>
      </w:r>
      <w:bookmarkEnd w:id="18"/>
    </w:p>
    <w:p w:rsidR="00C50026" w:rsidRPr="002F5D4B" w:rsidRDefault="00FF2DB4" w:rsidP="002F5D4B">
      <w:pPr>
        <w:widowControl w:val="0"/>
        <w:adjustRightInd w:val="0"/>
        <w:spacing w:before="120" w:after="120" w:line="360" w:lineRule="atLeast"/>
        <w:ind w:firstLine="567"/>
        <w:jc w:val="both"/>
        <w:textAlignment w:val="baseline"/>
        <w:rPr>
          <w:rFonts w:ascii="Arial" w:eastAsia="Arial" w:hAnsi="Arial" w:cs="Arial"/>
          <w:spacing w:val="-4"/>
        </w:rPr>
      </w:pPr>
      <w:r w:rsidRPr="002F5D4B">
        <w:rPr>
          <w:rFonts w:ascii="Arial" w:eastAsia="Arial" w:hAnsi="Arial" w:cs="Arial"/>
          <w:spacing w:val="-4"/>
        </w:rPr>
        <w:t>Согласно пункту 5</w:t>
      </w:r>
      <w:r w:rsidR="00ED034A" w:rsidRPr="002F5D4B">
        <w:rPr>
          <w:rFonts w:ascii="Arial" w:eastAsia="Arial" w:hAnsi="Arial" w:cs="Arial"/>
          <w:spacing w:val="-4"/>
        </w:rPr>
        <w:t xml:space="preserve"> Правил организации теплоснабжения, утвержденных </w:t>
      </w:r>
      <w:r w:rsidR="00BE7532">
        <w:rPr>
          <w:rFonts w:ascii="Arial" w:eastAsia="Arial" w:hAnsi="Arial" w:cs="Arial"/>
          <w:spacing w:val="-4"/>
        </w:rPr>
        <w:t>ПП РФ № 808 от 08.08.2012</w:t>
      </w:r>
      <w:r w:rsidR="00ED034A" w:rsidRPr="002F5D4B">
        <w:rPr>
          <w:rFonts w:ascii="Arial" w:eastAsia="Arial" w:hAnsi="Arial" w:cs="Arial"/>
          <w:spacing w:val="-4"/>
        </w:rPr>
        <w:t>, д</w:t>
      </w:r>
      <w:r w:rsidRPr="002F5D4B">
        <w:rPr>
          <w:rFonts w:ascii="Arial" w:eastAsia="Arial" w:hAnsi="Arial" w:cs="Arial"/>
          <w:spacing w:val="-4"/>
        </w:rPr>
        <w:t>ля присвоения организации статуса единой теплоснабжающей организации на территории поселения, городского округа, города федерального значения лица, владеющие на праве собственности или ином законном основании источниками тепловой энергии и</w:t>
      </w:r>
      <w:r w:rsidR="00ED034A" w:rsidRPr="002F5D4B">
        <w:rPr>
          <w:rFonts w:ascii="Arial" w:eastAsia="Arial" w:hAnsi="Arial" w:cs="Arial"/>
          <w:spacing w:val="-4"/>
        </w:rPr>
        <w:t xml:space="preserve"> </w:t>
      </w:r>
      <w:r w:rsidRPr="002F5D4B">
        <w:rPr>
          <w:rFonts w:ascii="Arial" w:eastAsia="Arial" w:hAnsi="Arial" w:cs="Arial"/>
          <w:spacing w:val="-4"/>
        </w:rPr>
        <w:t>(или) тепловыми сетями, подают в орган местного самоуправления поселения, городского округа, орган исполнительной власти города федерального значения, уполномоченные на разработку схемы теплоснабжения, в течение 1 месяца со дня размещения в установленном порядке проекта схемы теплоснабжения заявку на присвоение организации статуса единой теплоснабжающей организации с указанием зоны (зон) ее деятельности.</w:t>
      </w:r>
    </w:p>
    <w:p w:rsidR="00C50026" w:rsidRPr="00C24C0B" w:rsidRDefault="00C50026" w:rsidP="00C24C0B">
      <w:pPr>
        <w:pStyle w:val="a3"/>
        <w:ind w:left="720"/>
        <w:jc w:val="both"/>
        <w:rPr>
          <w:rFonts w:ascii="Arial" w:hAnsi="Arial" w:cs="Arial"/>
          <w:sz w:val="24"/>
          <w:szCs w:val="24"/>
        </w:rPr>
      </w:pPr>
      <w:bookmarkStart w:id="19" w:name="_Toc134001401"/>
      <w:r w:rsidRPr="00C24C0B">
        <w:rPr>
          <w:rFonts w:ascii="Arial" w:hAnsi="Arial" w:cs="Arial"/>
          <w:sz w:val="24"/>
          <w:szCs w:val="24"/>
        </w:rPr>
        <w:t>Описание границ зон деятельности единой теплоснабжающей организации (организаций)</w:t>
      </w:r>
      <w:bookmarkEnd w:id="19"/>
    </w:p>
    <w:p w:rsidR="00F5072A" w:rsidRPr="002F5D4B" w:rsidRDefault="00F5072A" w:rsidP="002F5D4B">
      <w:pPr>
        <w:widowControl w:val="0"/>
        <w:adjustRightInd w:val="0"/>
        <w:spacing w:before="120" w:after="120" w:line="360" w:lineRule="atLeast"/>
        <w:ind w:firstLine="567"/>
        <w:jc w:val="both"/>
        <w:textAlignment w:val="baseline"/>
        <w:rPr>
          <w:rFonts w:ascii="Arial" w:eastAsia="Arial" w:hAnsi="Arial" w:cs="Arial"/>
          <w:spacing w:val="-4"/>
        </w:rPr>
      </w:pPr>
      <w:r w:rsidRPr="002F5D4B">
        <w:rPr>
          <w:rFonts w:ascii="Arial" w:eastAsia="Arial" w:hAnsi="Arial" w:cs="Arial"/>
          <w:spacing w:val="-4"/>
        </w:rPr>
        <w:t xml:space="preserve">Границы зон деятельности ЕТО приведены на </w:t>
      </w:r>
      <w:r w:rsidR="0098253F" w:rsidRPr="002F5D4B">
        <w:rPr>
          <w:rFonts w:ascii="Arial" w:eastAsia="Arial" w:hAnsi="Arial" w:cs="Arial"/>
          <w:spacing w:val="-4"/>
        </w:rPr>
        <w:fldChar w:fldCharType="begin"/>
      </w:r>
      <w:r w:rsidR="0098253F" w:rsidRPr="002F5D4B">
        <w:rPr>
          <w:rFonts w:ascii="Arial" w:eastAsia="Arial" w:hAnsi="Arial" w:cs="Arial"/>
          <w:spacing w:val="-4"/>
        </w:rPr>
        <w:instrText xml:space="preserve"> REF _Ref87341557 \h  \* MERGEFORMAT </w:instrText>
      </w:r>
      <w:r w:rsidR="0098253F" w:rsidRPr="002F5D4B">
        <w:rPr>
          <w:rFonts w:ascii="Arial" w:eastAsia="Arial" w:hAnsi="Arial" w:cs="Arial"/>
          <w:spacing w:val="-4"/>
        </w:rPr>
      </w:r>
      <w:r w:rsidR="0098253F" w:rsidRPr="002F5D4B">
        <w:rPr>
          <w:rFonts w:ascii="Arial" w:eastAsia="Arial" w:hAnsi="Arial" w:cs="Arial"/>
          <w:spacing w:val="-4"/>
        </w:rPr>
        <w:fldChar w:fldCharType="separate"/>
      </w:r>
      <w:r w:rsidR="00C175DF" w:rsidRPr="00C175DF">
        <w:rPr>
          <w:rFonts w:ascii="Arial" w:eastAsia="Arial" w:hAnsi="Arial" w:cs="Arial"/>
          <w:spacing w:val="-4"/>
        </w:rPr>
        <w:t>Рисунок 4</w:t>
      </w:r>
      <w:r w:rsidR="0098253F" w:rsidRPr="002F5D4B">
        <w:rPr>
          <w:rFonts w:ascii="Arial" w:eastAsia="Arial" w:hAnsi="Arial" w:cs="Arial"/>
          <w:spacing w:val="-4"/>
        </w:rPr>
        <w:fldChar w:fldCharType="end"/>
      </w:r>
    </w:p>
    <w:p w:rsidR="00FF2DB4" w:rsidRPr="002F5D4B" w:rsidRDefault="00FF2DB4" w:rsidP="002F5D4B">
      <w:pPr>
        <w:widowControl w:val="0"/>
        <w:adjustRightInd w:val="0"/>
        <w:spacing w:before="120" w:after="120" w:line="360" w:lineRule="atLeast"/>
        <w:ind w:firstLine="567"/>
        <w:jc w:val="both"/>
        <w:textAlignment w:val="baseline"/>
        <w:rPr>
          <w:rFonts w:ascii="Arial" w:eastAsia="Arial" w:hAnsi="Arial" w:cs="Arial"/>
          <w:spacing w:val="-4"/>
        </w:rPr>
      </w:pPr>
      <w:r w:rsidRPr="002F5D4B">
        <w:rPr>
          <w:rFonts w:ascii="Arial" w:eastAsia="Arial" w:hAnsi="Arial" w:cs="Arial"/>
          <w:spacing w:val="-4"/>
        </w:rPr>
        <w:t xml:space="preserve">Пунктом 19 Правил организации теплоснабжения, утвержденных </w:t>
      </w:r>
      <w:r w:rsidR="00B86799" w:rsidRPr="002F5D4B">
        <w:rPr>
          <w:rFonts w:ascii="Arial" w:eastAsia="Arial" w:hAnsi="Arial" w:cs="Arial"/>
          <w:spacing w:val="-4"/>
        </w:rPr>
        <w:t xml:space="preserve">ПП РФ </w:t>
      </w:r>
      <w:r w:rsidR="00C175DF" w:rsidRPr="002F5D4B">
        <w:rPr>
          <w:rFonts w:ascii="Arial" w:eastAsia="Arial" w:hAnsi="Arial" w:cs="Arial"/>
          <w:spacing w:val="-4"/>
        </w:rPr>
        <w:t xml:space="preserve">от 08.08.2012 </w:t>
      </w:r>
      <w:r w:rsidR="00B86799" w:rsidRPr="002F5D4B">
        <w:rPr>
          <w:rFonts w:ascii="Arial" w:eastAsia="Arial" w:hAnsi="Arial" w:cs="Arial"/>
          <w:spacing w:val="-4"/>
        </w:rPr>
        <w:t>№808</w:t>
      </w:r>
      <w:r w:rsidRPr="002F5D4B">
        <w:rPr>
          <w:rFonts w:ascii="Arial" w:eastAsia="Arial" w:hAnsi="Arial" w:cs="Arial"/>
          <w:spacing w:val="-4"/>
        </w:rPr>
        <w:t>, предусматриваются следующие случаи изменения границ зон деятельности единой теплоснабжающей организации:</w:t>
      </w:r>
    </w:p>
    <w:p w:rsidR="00FF2DB4" w:rsidRPr="002F5D4B" w:rsidRDefault="00FF2DB4" w:rsidP="002F5D4B">
      <w:pPr>
        <w:widowControl w:val="0"/>
        <w:numPr>
          <w:ilvl w:val="0"/>
          <w:numId w:val="9"/>
        </w:numPr>
        <w:adjustRightInd w:val="0"/>
        <w:spacing w:before="120" w:after="120" w:line="360" w:lineRule="atLeast"/>
        <w:jc w:val="both"/>
        <w:textAlignment w:val="baseline"/>
        <w:rPr>
          <w:rFonts w:ascii="Arial" w:eastAsia="Arial" w:hAnsi="Arial" w:cs="Arial"/>
          <w:spacing w:val="-4"/>
        </w:rPr>
      </w:pPr>
      <w:r w:rsidRPr="002F5D4B">
        <w:rPr>
          <w:rFonts w:ascii="Arial" w:eastAsia="Arial" w:hAnsi="Arial" w:cs="Arial"/>
          <w:spacing w:val="-4"/>
        </w:rPr>
        <w:t>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FF2DB4" w:rsidRPr="002F5D4B" w:rsidRDefault="00FF2DB4" w:rsidP="002F5D4B">
      <w:pPr>
        <w:widowControl w:val="0"/>
        <w:numPr>
          <w:ilvl w:val="0"/>
          <w:numId w:val="9"/>
        </w:numPr>
        <w:adjustRightInd w:val="0"/>
        <w:spacing w:before="120" w:after="120" w:line="360" w:lineRule="atLeast"/>
        <w:jc w:val="both"/>
        <w:textAlignment w:val="baseline"/>
        <w:rPr>
          <w:rFonts w:ascii="Arial" w:eastAsia="Arial" w:hAnsi="Arial" w:cs="Arial"/>
          <w:spacing w:val="-4"/>
        </w:rPr>
      </w:pPr>
      <w:r w:rsidRPr="002F5D4B">
        <w:rPr>
          <w:rFonts w:ascii="Arial" w:eastAsia="Arial" w:hAnsi="Arial" w:cs="Arial"/>
          <w:spacing w:val="-4"/>
        </w:rPr>
        <w:t>технологическое объединение или разделение систем теплоснабжения.</w:t>
      </w:r>
    </w:p>
    <w:p w:rsidR="00FF2DB4" w:rsidRPr="002F5D4B" w:rsidRDefault="00FF2DB4" w:rsidP="002F5D4B">
      <w:pPr>
        <w:widowControl w:val="0"/>
        <w:adjustRightInd w:val="0"/>
        <w:spacing w:before="120" w:after="120" w:line="360" w:lineRule="atLeast"/>
        <w:ind w:firstLine="567"/>
        <w:jc w:val="both"/>
        <w:textAlignment w:val="baseline"/>
        <w:rPr>
          <w:rFonts w:ascii="Arial" w:eastAsia="Arial" w:hAnsi="Arial" w:cs="Arial"/>
          <w:spacing w:val="-4"/>
        </w:rPr>
      </w:pPr>
      <w:r w:rsidRPr="002F5D4B">
        <w:rPr>
          <w:rFonts w:ascii="Arial" w:eastAsia="Arial" w:hAnsi="Arial" w:cs="Arial"/>
          <w:spacing w:val="-4"/>
        </w:rPr>
        <w:t>Таким образом, возможны следующие варианты изменения границ зон деятельности ЕТО:</w:t>
      </w:r>
    </w:p>
    <w:p w:rsidR="00FF2DB4" w:rsidRPr="002F5D4B" w:rsidRDefault="00FF2DB4" w:rsidP="002F5D4B">
      <w:pPr>
        <w:widowControl w:val="0"/>
        <w:numPr>
          <w:ilvl w:val="0"/>
          <w:numId w:val="9"/>
        </w:numPr>
        <w:adjustRightInd w:val="0"/>
        <w:spacing w:before="120" w:after="120" w:line="360" w:lineRule="atLeast"/>
        <w:jc w:val="both"/>
        <w:textAlignment w:val="baseline"/>
        <w:rPr>
          <w:rFonts w:ascii="Arial" w:eastAsia="Arial" w:hAnsi="Arial" w:cs="Arial"/>
          <w:spacing w:val="-4"/>
        </w:rPr>
      </w:pPr>
      <w:r w:rsidRPr="002F5D4B">
        <w:rPr>
          <w:rFonts w:ascii="Arial" w:eastAsia="Arial" w:hAnsi="Arial" w:cs="Arial"/>
          <w:spacing w:val="-4"/>
        </w:rPr>
        <w:t>расширение зоны деятельности при подключении новых потребителей, источников тепловой энергии или тепловых сетей, находящихся вне границ утвержденной в схеме теплоснабжения зоны деятельности ЕТО;</w:t>
      </w:r>
    </w:p>
    <w:p w:rsidR="00FF2DB4" w:rsidRPr="002F5D4B" w:rsidRDefault="00FF2DB4" w:rsidP="002F5D4B">
      <w:pPr>
        <w:widowControl w:val="0"/>
        <w:numPr>
          <w:ilvl w:val="0"/>
          <w:numId w:val="9"/>
        </w:numPr>
        <w:adjustRightInd w:val="0"/>
        <w:spacing w:before="120" w:after="120" w:line="360" w:lineRule="atLeast"/>
        <w:jc w:val="both"/>
        <w:textAlignment w:val="baseline"/>
        <w:rPr>
          <w:rFonts w:ascii="Arial" w:eastAsia="Arial" w:hAnsi="Arial" w:cs="Arial"/>
          <w:spacing w:val="-4"/>
        </w:rPr>
      </w:pPr>
      <w:r w:rsidRPr="002F5D4B">
        <w:rPr>
          <w:rFonts w:ascii="Arial" w:eastAsia="Arial" w:hAnsi="Arial" w:cs="Arial"/>
          <w:spacing w:val="-4"/>
        </w:rPr>
        <w:t>расширение зоны деятельности при объединении нескольких систем теплоснабжения (нескольких зон действия теплоисточников, не связанных между собой на момент утверждения границ зон деятельности ЕТО);</w:t>
      </w:r>
    </w:p>
    <w:p w:rsidR="00FF2DB4" w:rsidRPr="002F5D4B" w:rsidRDefault="00FF2DB4" w:rsidP="002F5D4B">
      <w:pPr>
        <w:widowControl w:val="0"/>
        <w:numPr>
          <w:ilvl w:val="0"/>
          <w:numId w:val="9"/>
        </w:numPr>
        <w:adjustRightInd w:val="0"/>
        <w:spacing w:before="120" w:after="120" w:line="360" w:lineRule="atLeast"/>
        <w:jc w:val="both"/>
        <w:textAlignment w:val="baseline"/>
        <w:rPr>
          <w:rFonts w:ascii="Arial" w:eastAsia="Arial" w:hAnsi="Arial" w:cs="Arial"/>
          <w:spacing w:val="-4"/>
        </w:rPr>
      </w:pPr>
      <w:r w:rsidRPr="002F5D4B">
        <w:rPr>
          <w:rFonts w:ascii="Arial" w:eastAsia="Arial" w:hAnsi="Arial" w:cs="Arial"/>
          <w:spacing w:val="-4"/>
        </w:rPr>
        <w:t>сокращение или ликвидация зоны деятельности при отключении потребителей, источников тепловой энергии или тепловых сетей, находящихся в границах утвержденной в схеме теплоснабжения зоны деятельности ЕТО (в том числе при технологическом объединении/ разделении систем теплоснабжения);</w:t>
      </w:r>
    </w:p>
    <w:p w:rsidR="00FF2DB4" w:rsidRPr="002F5D4B" w:rsidRDefault="00FF2DB4" w:rsidP="002F5D4B">
      <w:pPr>
        <w:widowControl w:val="0"/>
        <w:numPr>
          <w:ilvl w:val="0"/>
          <w:numId w:val="9"/>
        </w:numPr>
        <w:adjustRightInd w:val="0"/>
        <w:spacing w:before="120" w:after="120" w:line="360" w:lineRule="atLeast"/>
        <w:jc w:val="both"/>
        <w:textAlignment w:val="baseline"/>
        <w:rPr>
          <w:rFonts w:ascii="Arial" w:eastAsia="Arial" w:hAnsi="Arial" w:cs="Arial"/>
          <w:spacing w:val="-4"/>
        </w:rPr>
      </w:pPr>
      <w:r w:rsidRPr="002F5D4B">
        <w:rPr>
          <w:rFonts w:ascii="Arial" w:eastAsia="Arial" w:hAnsi="Arial" w:cs="Arial"/>
          <w:spacing w:val="-4"/>
        </w:rPr>
        <w:t xml:space="preserve">образование новой зоны деятельности ЕТО при технологическом объединении/ </w:t>
      </w:r>
      <w:r w:rsidRPr="002F5D4B">
        <w:rPr>
          <w:rFonts w:ascii="Arial" w:eastAsia="Arial" w:hAnsi="Arial" w:cs="Arial"/>
          <w:spacing w:val="-4"/>
        </w:rPr>
        <w:lastRenderedPageBreak/>
        <w:t>разделении систем теплоснабжения;</w:t>
      </w:r>
    </w:p>
    <w:p w:rsidR="00FF2DB4" w:rsidRPr="002F5D4B" w:rsidRDefault="00FF2DB4" w:rsidP="002F5D4B">
      <w:pPr>
        <w:widowControl w:val="0"/>
        <w:numPr>
          <w:ilvl w:val="0"/>
          <w:numId w:val="9"/>
        </w:numPr>
        <w:adjustRightInd w:val="0"/>
        <w:spacing w:before="120" w:after="120" w:line="360" w:lineRule="atLeast"/>
        <w:jc w:val="both"/>
        <w:textAlignment w:val="baseline"/>
        <w:rPr>
          <w:rFonts w:ascii="Arial" w:eastAsia="Arial" w:hAnsi="Arial" w:cs="Arial"/>
          <w:spacing w:val="-4"/>
        </w:rPr>
      </w:pPr>
      <w:r w:rsidRPr="002F5D4B">
        <w:rPr>
          <w:rFonts w:ascii="Arial" w:eastAsia="Arial" w:hAnsi="Arial" w:cs="Arial"/>
          <w:spacing w:val="-4"/>
        </w:rPr>
        <w:t>образование новой зоны деятельности ЕТО при вводе в эксплуатацию новых источников тепловой энергии;</w:t>
      </w:r>
    </w:p>
    <w:p w:rsidR="00FF2DB4" w:rsidRPr="002F5D4B" w:rsidRDefault="00FF2DB4" w:rsidP="002F5D4B">
      <w:pPr>
        <w:widowControl w:val="0"/>
        <w:numPr>
          <w:ilvl w:val="0"/>
          <w:numId w:val="9"/>
        </w:numPr>
        <w:adjustRightInd w:val="0"/>
        <w:spacing w:before="120" w:after="120" w:line="360" w:lineRule="atLeast"/>
        <w:jc w:val="both"/>
        <w:textAlignment w:val="baseline"/>
        <w:rPr>
          <w:rFonts w:ascii="Arial" w:eastAsia="Arial" w:hAnsi="Arial" w:cs="Arial"/>
          <w:spacing w:val="-4"/>
        </w:rPr>
      </w:pPr>
      <w:r w:rsidRPr="002F5D4B">
        <w:rPr>
          <w:rFonts w:ascii="Arial" w:eastAsia="Arial" w:hAnsi="Arial" w:cs="Arial"/>
          <w:spacing w:val="-4"/>
        </w:rPr>
        <w:t>возможна утрата статуса ЕТО по основаниям, приведенным в Правилах организации теплоснабжения.</w:t>
      </w:r>
    </w:p>
    <w:p w:rsidR="00064B77" w:rsidRPr="002F5D4B" w:rsidRDefault="00064B77" w:rsidP="00C33F74">
      <w:pPr>
        <w:pStyle w:val="a6"/>
        <w:keepNext/>
        <w:jc w:val="both"/>
        <w:rPr>
          <w:rFonts w:ascii="Arial" w:hAnsi="Arial" w:cs="Arial"/>
          <w:sz w:val="22"/>
          <w:szCs w:val="22"/>
        </w:rPr>
      </w:pPr>
      <w:bookmarkStart w:id="20" w:name="_Toc134001351"/>
      <w:r w:rsidRPr="002F5D4B">
        <w:rPr>
          <w:rFonts w:ascii="Arial" w:hAnsi="Arial" w:cs="Arial"/>
          <w:sz w:val="22"/>
          <w:szCs w:val="22"/>
        </w:rPr>
        <w:t xml:space="preserve">Таблица </w:t>
      </w:r>
      <w:r w:rsidRPr="002F5D4B">
        <w:rPr>
          <w:rFonts w:ascii="Arial" w:hAnsi="Arial" w:cs="Arial"/>
          <w:sz w:val="22"/>
          <w:szCs w:val="22"/>
        </w:rPr>
        <w:fldChar w:fldCharType="begin"/>
      </w:r>
      <w:r w:rsidRPr="002F5D4B">
        <w:rPr>
          <w:rFonts w:ascii="Arial" w:hAnsi="Arial" w:cs="Arial"/>
          <w:sz w:val="22"/>
          <w:szCs w:val="22"/>
        </w:rPr>
        <w:instrText xml:space="preserve"> SEQ Таблица \* ARABIC </w:instrText>
      </w:r>
      <w:r w:rsidRPr="002F5D4B">
        <w:rPr>
          <w:rFonts w:ascii="Arial" w:hAnsi="Arial" w:cs="Arial"/>
          <w:sz w:val="22"/>
          <w:szCs w:val="22"/>
        </w:rPr>
        <w:fldChar w:fldCharType="separate"/>
      </w:r>
      <w:r w:rsidR="00FA5E0D">
        <w:rPr>
          <w:rFonts w:ascii="Arial" w:hAnsi="Arial" w:cs="Arial"/>
          <w:noProof/>
          <w:sz w:val="22"/>
          <w:szCs w:val="22"/>
        </w:rPr>
        <w:t>4</w:t>
      </w:r>
      <w:r w:rsidRPr="002F5D4B">
        <w:rPr>
          <w:rFonts w:ascii="Arial" w:hAnsi="Arial" w:cs="Arial"/>
          <w:sz w:val="22"/>
          <w:szCs w:val="22"/>
        </w:rPr>
        <w:fldChar w:fldCharType="end"/>
      </w:r>
      <w:r w:rsidRPr="002F5D4B">
        <w:rPr>
          <w:rFonts w:ascii="Arial" w:hAnsi="Arial" w:cs="Arial"/>
          <w:sz w:val="22"/>
          <w:szCs w:val="22"/>
        </w:rPr>
        <w:t>. Утвержденные ЕТО в системах теплоснабжения на территории города Бердска</w:t>
      </w:r>
      <w:bookmarkEnd w:id="20"/>
      <w:r w:rsidRPr="002F5D4B">
        <w:rPr>
          <w:rFonts w:ascii="Arial" w:hAnsi="Arial" w:cs="Arial"/>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722"/>
        <w:gridCol w:w="1876"/>
        <w:gridCol w:w="3423"/>
      </w:tblGrid>
      <w:tr w:rsidR="008F6E05" w:rsidRPr="002F5D4B" w:rsidTr="00032C03">
        <w:trPr>
          <w:trHeight w:val="20"/>
          <w:tblHeader/>
        </w:trPr>
        <w:tc>
          <w:tcPr>
            <w:tcW w:w="783" w:type="pct"/>
            <w:shd w:val="clear" w:color="auto" w:fill="auto"/>
            <w:vAlign w:val="center"/>
          </w:tcPr>
          <w:p w:rsidR="008F6E05" w:rsidRPr="002F5D4B" w:rsidRDefault="008F6E05" w:rsidP="008F6E05">
            <w:pPr>
              <w:spacing w:after="0" w:line="240" w:lineRule="auto"/>
              <w:jc w:val="center"/>
              <w:rPr>
                <w:rFonts w:ascii="Arial" w:hAnsi="Arial" w:cs="Arial"/>
                <w:b/>
                <w:bCs/>
                <w:sz w:val="20"/>
                <w:szCs w:val="20"/>
              </w:rPr>
            </w:pPr>
            <w:r w:rsidRPr="002F5D4B">
              <w:rPr>
                <w:rFonts w:ascii="Arial" w:hAnsi="Arial" w:cs="Arial"/>
                <w:b/>
                <w:bCs/>
                <w:sz w:val="20"/>
                <w:szCs w:val="20"/>
                <w:lang w:val="en-US"/>
              </w:rPr>
              <w:t xml:space="preserve">N </w:t>
            </w:r>
            <w:r w:rsidRPr="002F5D4B">
              <w:rPr>
                <w:rFonts w:ascii="Arial" w:hAnsi="Arial" w:cs="Arial"/>
                <w:b/>
                <w:bCs/>
                <w:sz w:val="20"/>
                <w:szCs w:val="20"/>
              </w:rPr>
              <w:t>зоны деятельности</w:t>
            </w:r>
          </w:p>
        </w:tc>
        <w:tc>
          <w:tcPr>
            <w:tcW w:w="1454" w:type="pct"/>
            <w:vAlign w:val="center"/>
          </w:tcPr>
          <w:p w:rsidR="008F6E05" w:rsidRPr="002F5D4B" w:rsidRDefault="008F6E05" w:rsidP="008F6E05">
            <w:pPr>
              <w:spacing w:after="0" w:line="240" w:lineRule="auto"/>
              <w:jc w:val="center"/>
              <w:rPr>
                <w:rFonts w:ascii="Arial" w:hAnsi="Arial" w:cs="Arial"/>
                <w:b/>
                <w:bCs/>
                <w:sz w:val="20"/>
                <w:szCs w:val="20"/>
              </w:rPr>
            </w:pPr>
            <w:r w:rsidRPr="002F5D4B">
              <w:rPr>
                <w:rFonts w:ascii="Arial" w:hAnsi="Arial" w:cs="Arial"/>
                <w:b/>
                <w:bCs/>
                <w:sz w:val="20"/>
                <w:szCs w:val="20"/>
              </w:rPr>
              <w:t>Утвержденная ЕТО</w:t>
            </w:r>
          </w:p>
        </w:tc>
        <w:tc>
          <w:tcPr>
            <w:tcW w:w="945" w:type="pct"/>
            <w:vAlign w:val="center"/>
          </w:tcPr>
          <w:p w:rsidR="008F6E05" w:rsidRPr="002F5D4B" w:rsidRDefault="008F6E05" w:rsidP="008F6E05">
            <w:pPr>
              <w:spacing w:after="0" w:line="240" w:lineRule="auto"/>
              <w:jc w:val="center"/>
              <w:rPr>
                <w:rFonts w:ascii="Arial" w:hAnsi="Arial" w:cs="Arial"/>
                <w:b/>
                <w:bCs/>
                <w:sz w:val="20"/>
                <w:szCs w:val="20"/>
              </w:rPr>
            </w:pPr>
            <w:r w:rsidRPr="002F5D4B">
              <w:rPr>
                <w:rFonts w:ascii="Arial" w:hAnsi="Arial" w:cs="Arial"/>
                <w:b/>
                <w:bCs/>
                <w:sz w:val="20"/>
                <w:szCs w:val="20"/>
              </w:rPr>
              <w:t>N системы теплоснабжения</w:t>
            </w:r>
          </w:p>
        </w:tc>
        <w:tc>
          <w:tcPr>
            <w:tcW w:w="1818" w:type="pct"/>
            <w:vAlign w:val="center"/>
          </w:tcPr>
          <w:p w:rsidR="008F6E05" w:rsidRPr="002F5D4B" w:rsidRDefault="008F6E05" w:rsidP="008F6E05">
            <w:pPr>
              <w:spacing w:after="0" w:line="240" w:lineRule="auto"/>
              <w:jc w:val="center"/>
              <w:rPr>
                <w:rFonts w:ascii="Arial" w:hAnsi="Arial" w:cs="Arial"/>
                <w:b/>
                <w:bCs/>
                <w:sz w:val="20"/>
                <w:szCs w:val="20"/>
              </w:rPr>
            </w:pPr>
            <w:r w:rsidRPr="002F5D4B">
              <w:rPr>
                <w:rFonts w:ascii="Arial" w:hAnsi="Arial" w:cs="Arial"/>
                <w:b/>
                <w:bCs/>
                <w:sz w:val="20"/>
                <w:szCs w:val="20"/>
              </w:rPr>
              <w:t>Наименования источников тепловой энергии в системе теплоснабжения</w:t>
            </w:r>
          </w:p>
        </w:tc>
      </w:tr>
      <w:tr w:rsidR="008F6E05" w:rsidRPr="002F5D4B" w:rsidTr="00032C03">
        <w:trPr>
          <w:trHeight w:val="20"/>
        </w:trPr>
        <w:tc>
          <w:tcPr>
            <w:tcW w:w="783" w:type="pct"/>
            <w:shd w:val="clear" w:color="auto" w:fill="auto"/>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01</w:t>
            </w:r>
          </w:p>
        </w:tc>
        <w:tc>
          <w:tcPr>
            <w:tcW w:w="1454"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ООО «</w:t>
            </w:r>
            <w:r w:rsidR="00462B70" w:rsidRPr="002F5D4B">
              <w:rPr>
                <w:rFonts w:ascii="Arial" w:hAnsi="Arial" w:cs="Arial"/>
                <w:sz w:val="20"/>
                <w:szCs w:val="20"/>
              </w:rPr>
              <w:t>ТГК 1</w:t>
            </w:r>
            <w:r w:rsidRPr="002F5D4B">
              <w:rPr>
                <w:rFonts w:ascii="Arial" w:hAnsi="Arial" w:cs="Arial"/>
                <w:sz w:val="20"/>
                <w:szCs w:val="20"/>
              </w:rPr>
              <w:t>»</w:t>
            </w:r>
          </w:p>
        </w:tc>
        <w:tc>
          <w:tcPr>
            <w:tcW w:w="945"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1</w:t>
            </w:r>
          </w:p>
        </w:tc>
        <w:tc>
          <w:tcPr>
            <w:tcW w:w="1818"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Котельная «</w:t>
            </w:r>
            <w:r w:rsidR="00462B70" w:rsidRPr="002F5D4B">
              <w:rPr>
                <w:rFonts w:ascii="Arial" w:hAnsi="Arial" w:cs="Arial"/>
                <w:sz w:val="20"/>
                <w:szCs w:val="20"/>
              </w:rPr>
              <w:t>ТГК 1</w:t>
            </w:r>
            <w:r w:rsidRPr="002F5D4B">
              <w:rPr>
                <w:rFonts w:ascii="Arial" w:hAnsi="Arial" w:cs="Arial"/>
                <w:sz w:val="20"/>
                <w:szCs w:val="20"/>
              </w:rPr>
              <w:t>», промышленная площадка</w:t>
            </w:r>
          </w:p>
        </w:tc>
      </w:tr>
      <w:tr w:rsidR="008F6E05" w:rsidRPr="002F5D4B" w:rsidTr="00032C03">
        <w:trPr>
          <w:trHeight w:val="20"/>
        </w:trPr>
        <w:tc>
          <w:tcPr>
            <w:tcW w:w="783" w:type="pct"/>
            <w:vMerge w:val="restart"/>
            <w:shd w:val="clear" w:color="auto" w:fill="auto"/>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02</w:t>
            </w:r>
          </w:p>
        </w:tc>
        <w:tc>
          <w:tcPr>
            <w:tcW w:w="1454" w:type="pct"/>
            <w:vMerge w:val="restar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МУП «Комбинат бытовых услуг»</w:t>
            </w:r>
          </w:p>
        </w:tc>
        <w:tc>
          <w:tcPr>
            <w:tcW w:w="945"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2</w:t>
            </w:r>
          </w:p>
        </w:tc>
        <w:tc>
          <w:tcPr>
            <w:tcW w:w="1818"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Котельная «</w:t>
            </w:r>
            <w:r w:rsidR="00462B70" w:rsidRPr="002F5D4B">
              <w:rPr>
                <w:rFonts w:ascii="Arial" w:hAnsi="Arial" w:cs="Arial"/>
                <w:sz w:val="20"/>
                <w:szCs w:val="20"/>
              </w:rPr>
              <w:t>ТГК 1</w:t>
            </w:r>
            <w:r w:rsidRPr="002F5D4B">
              <w:rPr>
                <w:rFonts w:ascii="Arial" w:hAnsi="Arial" w:cs="Arial"/>
                <w:sz w:val="20"/>
                <w:szCs w:val="20"/>
              </w:rPr>
              <w:t>», вывод город</w:t>
            </w:r>
          </w:p>
        </w:tc>
      </w:tr>
      <w:tr w:rsidR="008F6E05" w:rsidRPr="002F5D4B" w:rsidTr="00032C03">
        <w:trPr>
          <w:trHeight w:val="20"/>
        </w:trPr>
        <w:tc>
          <w:tcPr>
            <w:tcW w:w="783" w:type="pct"/>
            <w:vMerge/>
            <w:shd w:val="clear" w:color="auto" w:fill="auto"/>
            <w:vAlign w:val="center"/>
          </w:tcPr>
          <w:p w:rsidR="008F6E05" w:rsidRPr="002F5D4B" w:rsidRDefault="008F6E05" w:rsidP="008F6E05">
            <w:pPr>
              <w:spacing w:after="0" w:line="240" w:lineRule="auto"/>
              <w:jc w:val="center"/>
              <w:rPr>
                <w:rFonts w:ascii="Arial" w:hAnsi="Arial" w:cs="Arial"/>
                <w:sz w:val="20"/>
                <w:szCs w:val="20"/>
              </w:rPr>
            </w:pPr>
          </w:p>
        </w:tc>
        <w:tc>
          <w:tcPr>
            <w:tcW w:w="1454" w:type="pct"/>
            <w:vMerge/>
            <w:vAlign w:val="center"/>
          </w:tcPr>
          <w:p w:rsidR="008F6E05" w:rsidRPr="002F5D4B" w:rsidRDefault="008F6E05" w:rsidP="008F6E05">
            <w:pPr>
              <w:spacing w:after="0" w:line="240" w:lineRule="auto"/>
              <w:rPr>
                <w:rFonts w:ascii="Arial" w:hAnsi="Arial" w:cs="Arial"/>
                <w:sz w:val="20"/>
                <w:szCs w:val="20"/>
              </w:rPr>
            </w:pPr>
          </w:p>
        </w:tc>
        <w:tc>
          <w:tcPr>
            <w:tcW w:w="945"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3</w:t>
            </w:r>
          </w:p>
        </w:tc>
        <w:tc>
          <w:tcPr>
            <w:tcW w:w="1818"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Котельная «Вега», ул. Линейная, 5/8</w:t>
            </w:r>
          </w:p>
        </w:tc>
      </w:tr>
      <w:tr w:rsidR="008F6E05" w:rsidRPr="002F5D4B" w:rsidTr="00032C03">
        <w:trPr>
          <w:trHeight w:val="20"/>
        </w:trPr>
        <w:tc>
          <w:tcPr>
            <w:tcW w:w="783" w:type="pct"/>
            <w:vMerge/>
            <w:shd w:val="clear" w:color="auto" w:fill="auto"/>
            <w:vAlign w:val="center"/>
          </w:tcPr>
          <w:p w:rsidR="008F6E05" w:rsidRPr="002F5D4B" w:rsidRDefault="008F6E05" w:rsidP="008F6E05">
            <w:pPr>
              <w:spacing w:after="0" w:line="240" w:lineRule="auto"/>
              <w:jc w:val="center"/>
              <w:rPr>
                <w:rFonts w:ascii="Arial" w:hAnsi="Arial" w:cs="Arial"/>
                <w:sz w:val="20"/>
                <w:szCs w:val="20"/>
              </w:rPr>
            </w:pPr>
          </w:p>
        </w:tc>
        <w:tc>
          <w:tcPr>
            <w:tcW w:w="1454" w:type="pct"/>
            <w:vMerge/>
            <w:vAlign w:val="center"/>
          </w:tcPr>
          <w:p w:rsidR="008F6E05" w:rsidRPr="002F5D4B" w:rsidRDefault="008F6E05" w:rsidP="008F6E05">
            <w:pPr>
              <w:spacing w:after="0" w:line="240" w:lineRule="auto"/>
              <w:rPr>
                <w:rFonts w:ascii="Arial" w:hAnsi="Arial" w:cs="Arial"/>
                <w:sz w:val="20"/>
                <w:szCs w:val="20"/>
              </w:rPr>
            </w:pPr>
          </w:p>
        </w:tc>
        <w:tc>
          <w:tcPr>
            <w:tcW w:w="945"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4</w:t>
            </w:r>
          </w:p>
        </w:tc>
        <w:tc>
          <w:tcPr>
            <w:tcW w:w="1818"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Котельная «Новая», ул. Зеленая Роща, 5/35</w:t>
            </w:r>
          </w:p>
        </w:tc>
      </w:tr>
      <w:tr w:rsidR="008F6E05" w:rsidRPr="002F5D4B" w:rsidTr="00032C03">
        <w:trPr>
          <w:trHeight w:val="20"/>
        </w:trPr>
        <w:tc>
          <w:tcPr>
            <w:tcW w:w="783" w:type="pct"/>
            <w:vMerge/>
            <w:shd w:val="clear" w:color="auto" w:fill="auto"/>
            <w:vAlign w:val="center"/>
          </w:tcPr>
          <w:p w:rsidR="008F6E05" w:rsidRPr="002F5D4B" w:rsidRDefault="008F6E05" w:rsidP="008F6E05">
            <w:pPr>
              <w:spacing w:after="0" w:line="240" w:lineRule="auto"/>
              <w:jc w:val="center"/>
              <w:rPr>
                <w:rFonts w:ascii="Arial" w:hAnsi="Arial" w:cs="Arial"/>
                <w:sz w:val="20"/>
                <w:szCs w:val="20"/>
              </w:rPr>
            </w:pPr>
          </w:p>
        </w:tc>
        <w:tc>
          <w:tcPr>
            <w:tcW w:w="1454" w:type="pct"/>
            <w:vMerge/>
            <w:vAlign w:val="center"/>
          </w:tcPr>
          <w:p w:rsidR="008F6E05" w:rsidRPr="002F5D4B" w:rsidRDefault="008F6E05" w:rsidP="008F6E05">
            <w:pPr>
              <w:spacing w:after="0" w:line="240" w:lineRule="auto"/>
              <w:rPr>
                <w:rFonts w:ascii="Arial" w:hAnsi="Arial" w:cs="Arial"/>
                <w:sz w:val="20"/>
                <w:szCs w:val="20"/>
              </w:rPr>
            </w:pPr>
          </w:p>
        </w:tc>
        <w:tc>
          <w:tcPr>
            <w:tcW w:w="945"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5</w:t>
            </w:r>
          </w:p>
        </w:tc>
        <w:tc>
          <w:tcPr>
            <w:tcW w:w="1818"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Котельная «Озерная», ул. Озерная, 32/2</w:t>
            </w:r>
          </w:p>
        </w:tc>
      </w:tr>
      <w:tr w:rsidR="008F6E05" w:rsidRPr="002F5D4B" w:rsidTr="00032C03">
        <w:trPr>
          <w:trHeight w:val="20"/>
        </w:trPr>
        <w:tc>
          <w:tcPr>
            <w:tcW w:w="783" w:type="pct"/>
            <w:vMerge w:val="restart"/>
            <w:shd w:val="clear" w:color="auto" w:fill="auto"/>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03</w:t>
            </w:r>
          </w:p>
        </w:tc>
        <w:tc>
          <w:tcPr>
            <w:tcW w:w="1454" w:type="pct"/>
            <w:vMerge w:val="restar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ООО «БЭМЗ-Энергосервис»</w:t>
            </w:r>
          </w:p>
        </w:tc>
        <w:tc>
          <w:tcPr>
            <w:tcW w:w="945"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6</w:t>
            </w:r>
          </w:p>
        </w:tc>
        <w:tc>
          <w:tcPr>
            <w:tcW w:w="1818"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Котельная АИТ ООО «БЭМЗ-Энергосервис»</w:t>
            </w:r>
          </w:p>
        </w:tc>
      </w:tr>
      <w:tr w:rsidR="008F6E05" w:rsidRPr="002F5D4B" w:rsidTr="00032C03">
        <w:trPr>
          <w:trHeight w:val="20"/>
        </w:trPr>
        <w:tc>
          <w:tcPr>
            <w:tcW w:w="783" w:type="pct"/>
            <w:vMerge/>
            <w:shd w:val="clear" w:color="auto" w:fill="auto"/>
            <w:vAlign w:val="center"/>
          </w:tcPr>
          <w:p w:rsidR="008F6E05" w:rsidRPr="002F5D4B" w:rsidRDefault="008F6E05" w:rsidP="008F6E05">
            <w:pPr>
              <w:spacing w:after="0" w:line="240" w:lineRule="auto"/>
              <w:jc w:val="center"/>
              <w:rPr>
                <w:rFonts w:ascii="Arial" w:hAnsi="Arial" w:cs="Arial"/>
                <w:sz w:val="20"/>
                <w:szCs w:val="20"/>
              </w:rPr>
            </w:pPr>
          </w:p>
        </w:tc>
        <w:tc>
          <w:tcPr>
            <w:tcW w:w="1454" w:type="pct"/>
            <w:vMerge/>
            <w:vAlign w:val="center"/>
          </w:tcPr>
          <w:p w:rsidR="008F6E05" w:rsidRPr="002F5D4B" w:rsidRDefault="008F6E05" w:rsidP="008F6E05">
            <w:pPr>
              <w:spacing w:after="0" w:line="240" w:lineRule="auto"/>
              <w:rPr>
                <w:rFonts w:ascii="Arial" w:hAnsi="Arial" w:cs="Arial"/>
                <w:sz w:val="20"/>
                <w:szCs w:val="20"/>
              </w:rPr>
            </w:pPr>
          </w:p>
        </w:tc>
        <w:tc>
          <w:tcPr>
            <w:tcW w:w="945"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7</w:t>
            </w:r>
          </w:p>
        </w:tc>
        <w:tc>
          <w:tcPr>
            <w:tcW w:w="1818"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Котельная «Рассвет»</w:t>
            </w:r>
          </w:p>
        </w:tc>
      </w:tr>
      <w:tr w:rsidR="008F6E05" w:rsidRPr="002F5D4B" w:rsidTr="00032C03">
        <w:trPr>
          <w:trHeight w:val="20"/>
        </w:trPr>
        <w:tc>
          <w:tcPr>
            <w:tcW w:w="783" w:type="pct"/>
            <w:vMerge w:val="restart"/>
            <w:shd w:val="clear" w:color="auto" w:fill="auto"/>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04</w:t>
            </w:r>
          </w:p>
        </w:tc>
        <w:tc>
          <w:tcPr>
            <w:tcW w:w="1454" w:type="pct"/>
            <w:vMerge w:val="restar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ИП Голубев В. А.</w:t>
            </w:r>
          </w:p>
        </w:tc>
        <w:tc>
          <w:tcPr>
            <w:tcW w:w="945"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8</w:t>
            </w:r>
          </w:p>
        </w:tc>
        <w:tc>
          <w:tcPr>
            <w:tcW w:w="1818"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Котельная № 1 микрорайон «Молодежный», ул. Боровая, 4/10</w:t>
            </w:r>
          </w:p>
        </w:tc>
      </w:tr>
      <w:tr w:rsidR="008F6E05" w:rsidRPr="002F5D4B" w:rsidTr="00032C03">
        <w:trPr>
          <w:trHeight w:val="20"/>
        </w:trPr>
        <w:tc>
          <w:tcPr>
            <w:tcW w:w="783" w:type="pct"/>
            <w:vMerge/>
            <w:shd w:val="clear" w:color="auto" w:fill="auto"/>
            <w:vAlign w:val="center"/>
          </w:tcPr>
          <w:p w:rsidR="008F6E05" w:rsidRPr="002F5D4B" w:rsidRDefault="008F6E05" w:rsidP="008F6E05">
            <w:pPr>
              <w:spacing w:after="0" w:line="240" w:lineRule="auto"/>
              <w:jc w:val="center"/>
              <w:rPr>
                <w:rFonts w:ascii="Arial" w:hAnsi="Arial" w:cs="Arial"/>
                <w:sz w:val="20"/>
                <w:szCs w:val="20"/>
              </w:rPr>
            </w:pPr>
          </w:p>
        </w:tc>
        <w:tc>
          <w:tcPr>
            <w:tcW w:w="1454" w:type="pct"/>
            <w:vMerge/>
            <w:vAlign w:val="center"/>
          </w:tcPr>
          <w:p w:rsidR="008F6E05" w:rsidRPr="002F5D4B" w:rsidRDefault="008F6E05" w:rsidP="008F6E05">
            <w:pPr>
              <w:spacing w:after="0" w:line="240" w:lineRule="auto"/>
              <w:rPr>
                <w:rFonts w:ascii="Arial" w:hAnsi="Arial" w:cs="Arial"/>
                <w:sz w:val="20"/>
                <w:szCs w:val="20"/>
              </w:rPr>
            </w:pPr>
          </w:p>
        </w:tc>
        <w:tc>
          <w:tcPr>
            <w:tcW w:w="945"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9</w:t>
            </w:r>
          </w:p>
        </w:tc>
        <w:tc>
          <w:tcPr>
            <w:tcW w:w="1818"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Котельная № 2 ГСК «Спортивный», ул. Лунная, 26</w:t>
            </w:r>
          </w:p>
        </w:tc>
      </w:tr>
      <w:tr w:rsidR="008F6E05" w:rsidRPr="002F5D4B" w:rsidTr="00032C03">
        <w:trPr>
          <w:trHeight w:val="20"/>
        </w:trPr>
        <w:tc>
          <w:tcPr>
            <w:tcW w:w="783" w:type="pct"/>
            <w:vMerge/>
            <w:shd w:val="clear" w:color="auto" w:fill="auto"/>
            <w:vAlign w:val="center"/>
          </w:tcPr>
          <w:p w:rsidR="008F6E05" w:rsidRPr="002F5D4B" w:rsidRDefault="008F6E05" w:rsidP="008F6E05">
            <w:pPr>
              <w:spacing w:after="0" w:line="240" w:lineRule="auto"/>
              <w:jc w:val="center"/>
              <w:rPr>
                <w:rFonts w:ascii="Arial" w:hAnsi="Arial" w:cs="Arial"/>
                <w:sz w:val="20"/>
                <w:szCs w:val="20"/>
              </w:rPr>
            </w:pPr>
          </w:p>
        </w:tc>
        <w:tc>
          <w:tcPr>
            <w:tcW w:w="1454" w:type="pct"/>
            <w:vMerge/>
            <w:vAlign w:val="center"/>
          </w:tcPr>
          <w:p w:rsidR="008F6E05" w:rsidRPr="002F5D4B" w:rsidRDefault="008F6E05" w:rsidP="008F6E05">
            <w:pPr>
              <w:spacing w:after="0" w:line="240" w:lineRule="auto"/>
              <w:rPr>
                <w:rFonts w:ascii="Arial" w:hAnsi="Arial" w:cs="Arial"/>
                <w:sz w:val="20"/>
                <w:szCs w:val="20"/>
              </w:rPr>
            </w:pPr>
          </w:p>
        </w:tc>
        <w:tc>
          <w:tcPr>
            <w:tcW w:w="945"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10</w:t>
            </w:r>
          </w:p>
        </w:tc>
        <w:tc>
          <w:tcPr>
            <w:tcW w:w="1818"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Котельная № 3 микрорайон «Белокаменный», пер. Белокаменный, 7/1</w:t>
            </w:r>
          </w:p>
        </w:tc>
      </w:tr>
      <w:tr w:rsidR="008F6E05" w:rsidRPr="002F5D4B" w:rsidTr="00032C03">
        <w:trPr>
          <w:trHeight w:val="20"/>
        </w:trPr>
        <w:tc>
          <w:tcPr>
            <w:tcW w:w="783" w:type="pct"/>
            <w:vMerge/>
            <w:shd w:val="clear" w:color="auto" w:fill="auto"/>
            <w:vAlign w:val="center"/>
          </w:tcPr>
          <w:p w:rsidR="008F6E05" w:rsidRPr="002F5D4B" w:rsidRDefault="008F6E05" w:rsidP="008F6E05">
            <w:pPr>
              <w:spacing w:after="0" w:line="240" w:lineRule="auto"/>
              <w:jc w:val="center"/>
              <w:rPr>
                <w:rFonts w:ascii="Arial" w:hAnsi="Arial" w:cs="Arial"/>
                <w:sz w:val="20"/>
                <w:szCs w:val="20"/>
              </w:rPr>
            </w:pPr>
          </w:p>
        </w:tc>
        <w:tc>
          <w:tcPr>
            <w:tcW w:w="1454" w:type="pct"/>
            <w:vMerge/>
            <w:vAlign w:val="center"/>
          </w:tcPr>
          <w:p w:rsidR="008F6E05" w:rsidRPr="002F5D4B" w:rsidRDefault="008F6E05" w:rsidP="008F6E05">
            <w:pPr>
              <w:spacing w:after="0" w:line="240" w:lineRule="auto"/>
              <w:rPr>
                <w:rFonts w:ascii="Arial" w:hAnsi="Arial" w:cs="Arial"/>
                <w:sz w:val="20"/>
                <w:szCs w:val="20"/>
              </w:rPr>
            </w:pPr>
          </w:p>
        </w:tc>
        <w:tc>
          <w:tcPr>
            <w:tcW w:w="945"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11</w:t>
            </w:r>
          </w:p>
        </w:tc>
        <w:tc>
          <w:tcPr>
            <w:tcW w:w="1818"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Котельная № 4 на территории Бердского дома отдыха</w:t>
            </w:r>
          </w:p>
        </w:tc>
      </w:tr>
      <w:tr w:rsidR="008F6E05" w:rsidRPr="002F5D4B" w:rsidTr="00032C03">
        <w:trPr>
          <w:trHeight w:val="20"/>
        </w:trPr>
        <w:tc>
          <w:tcPr>
            <w:tcW w:w="783" w:type="pct"/>
            <w:vMerge/>
            <w:shd w:val="clear" w:color="auto" w:fill="FFFFFF"/>
            <w:vAlign w:val="center"/>
          </w:tcPr>
          <w:p w:rsidR="008F6E05" w:rsidRPr="002F5D4B" w:rsidRDefault="008F6E05" w:rsidP="008F6E05">
            <w:pPr>
              <w:spacing w:after="0" w:line="240" w:lineRule="auto"/>
              <w:jc w:val="center"/>
              <w:rPr>
                <w:rFonts w:ascii="Arial" w:hAnsi="Arial" w:cs="Arial"/>
                <w:sz w:val="20"/>
                <w:szCs w:val="20"/>
              </w:rPr>
            </w:pPr>
          </w:p>
        </w:tc>
        <w:tc>
          <w:tcPr>
            <w:tcW w:w="1454" w:type="pct"/>
            <w:vMerge/>
            <w:shd w:val="clear" w:color="auto" w:fill="FFFFFF"/>
            <w:vAlign w:val="center"/>
          </w:tcPr>
          <w:p w:rsidR="008F6E05" w:rsidRPr="002F5D4B" w:rsidRDefault="008F6E05" w:rsidP="008F6E05">
            <w:pPr>
              <w:spacing w:after="0" w:line="240" w:lineRule="auto"/>
              <w:rPr>
                <w:rFonts w:ascii="Arial" w:hAnsi="Arial" w:cs="Arial"/>
                <w:sz w:val="20"/>
                <w:szCs w:val="20"/>
              </w:rPr>
            </w:pPr>
          </w:p>
        </w:tc>
        <w:tc>
          <w:tcPr>
            <w:tcW w:w="945" w:type="pct"/>
            <w:shd w:val="clear" w:color="auto" w:fill="FFFFFF"/>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12</w:t>
            </w:r>
          </w:p>
        </w:tc>
        <w:tc>
          <w:tcPr>
            <w:tcW w:w="1818" w:type="pct"/>
            <w:shd w:val="clear" w:color="auto" w:fill="FFFFFF"/>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 xml:space="preserve">Котельная № 5 </w:t>
            </w:r>
            <w:proofErr w:type="spellStart"/>
            <w:r w:rsidRPr="002F5D4B">
              <w:rPr>
                <w:rFonts w:ascii="Arial" w:hAnsi="Arial" w:cs="Arial"/>
                <w:sz w:val="20"/>
                <w:szCs w:val="20"/>
              </w:rPr>
              <w:t>микррайон</w:t>
            </w:r>
            <w:proofErr w:type="spellEnd"/>
            <w:r w:rsidRPr="002F5D4B">
              <w:rPr>
                <w:rFonts w:ascii="Arial" w:hAnsi="Arial" w:cs="Arial"/>
                <w:sz w:val="20"/>
                <w:szCs w:val="20"/>
              </w:rPr>
              <w:t xml:space="preserve"> «Серебряный бор», ул. Морская, 44/10</w:t>
            </w:r>
          </w:p>
        </w:tc>
      </w:tr>
      <w:tr w:rsidR="008F6E05" w:rsidRPr="002F5D4B" w:rsidTr="00032C03">
        <w:trPr>
          <w:trHeight w:val="20"/>
        </w:trPr>
        <w:tc>
          <w:tcPr>
            <w:tcW w:w="783" w:type="pct"/>
            <w:shd w:val="clear" w:color="auto" w:fill="auto"/>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05</w:t>
            </w:r>
          </w:p>
        </w:tc>
        <w:tc>
          <w:tcPr>
            <w:tcW w:w="1454"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ФГУП «УЭВ»</w:t>
            </w:r>
          </w:p>
        </w:tc>
        <w:tc>
          <w:tcPr>
            <w:tcW w:w="945"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13</w:t>
            </w:r>
          </w:p>
        </w:tc>
        <w:tc>
          <w:tcPr>
            <w:tcW w:w="1818"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Котельная Тепловая станция №1, ул. Героев Труда, 15</w:t>
            </w:r>
          </w:p>
        </w:tc>
      </w:tr>
      <w:tr w:rsidR="008F6E05" w:rsidRPr="002F5D4B" w:rsidTr="00032C03">
        <w:trPr>
          <w:trHeight w:val="20"/>
        </w:trPr>
        <w:tc>
          <w:tcPr>
            <w:tcW w:w="783" w:type="pct"/>
            <w:shd w:val="clear" w:color="auto" w:fill="auto"/>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06</w:t>
            </w:r>
          </w:p>
        </w:tc>
        <w:tc>
          <w:tcPr>
            <w:tcW w:w="1454"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ООО «Коммунальщик»</w:t>
            </w:r>
          </w:p>
        </w:tc>
        <w:tc>
          <w:tcPr>
            <w:tcW w:w="945"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14</w:t>
            </w:r>
          </w:p>
        </w:tc>
        <w:tc>
          <w:tcPr>
            <w:tcW w:w="1818"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Котельная ООО «Борвиха», территория санатория «Бердский»</w:t>
            </w:r>
          </w:p>
        </w:tc>
      </w:tr>
      <w:tr w:rsidR="008F6E05" w:rsidRPr="002F5D4B" w:rsidTr="00032C03">
        <w:trPr>
          <w:trHeight w:val="20"/>
        </w:trPr>
        <w:tc>
          <w:tcPr>
            <w:tcW w:w="783" w:type="pct"/>
            <w:shd w:val="clear" w:color="auto" w:fill="auto"/>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07</w:t>
            </w:r>
          </w:p>
        </w:tc>
        <w:tc>
          <w:tcPr>
            <w:tcW w:w="1454"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ООО «М-300»</w:t>
            </w:r>
          </w:p>
        </w:tc>
        <w:tc>
          <w:tcPr>
            <w:tcW w:w="945"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15</w:t>
            </w:r>
          </w:p>
        </w:tc>
        <w:tc>
          <w:tcPr>
            <w:tcW w:w="1818"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Котельная ООО «М-300»</w:t>
            </w:r>
          </w:p>
        </w:tc>
      </w:tr>
      <w:tr w:rsidR="008F6E05" w:rsidRPr="002F5D4B" w:rsidTr="00032C03">
        <w:trPr>
          <w:trHeight w:val="20"/>
        </w:trPr>
        <w:tc>
          <w:tcPr>
            <w:tcW w:w="783" w:type="pct"/>
            <w:shd w:val="clear" w:color="auto" w:fill="auto"/>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08</w:t>
            </w:r>
          </w:p>
        </w:tc>
        <w:tc>
          <w:tcPr>
            <w:tcW w:w="1454"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ООО «ТВК»</w:t>
            </w:r>
          </w:p>
        </w:tc>
        <w:tc>
          <w:tcPr>
            <w:tcW w:w="945" w:type="pct"/>
            <w:vAlign w:val="center"/>
          </w:tcPr>
          <w:p w:rsidR="008F6E05" w:rsidRPr="002F5D4B" w:rsidRDefault="008F6E05" w:rsidP="008F6E05">
            <w:pPr>
              <w:spacing w:after="0" w:line="240" w:lineRule="auto"/>
              <w:jc w:val="center"/>
              <w:rPr>
                <w:rFonts w:ascii="Arial" w:hAnsi="Arial" w:cs="Arial"/>
                <w:sz w:val="20"/>
                <w:szCs w:val="20"/>
              </w:rPr>
            </w:pPr>
            <w:r w:rsidRPr="002F5D4B">
              <w:rPr>
                <w:rFonts w:ascii="Arial" w:hAnsi="Arial" w:cs="Arial"/>
                <w:sz w:val="20"/>
                <w:szCs w:val="20"/>
              </w:rPr>
              <w:t>16</w:t>
            </w:r>
          </w:p>
        </w:tc>
        <w:tc>
          <w:tcPr>
            <w:tcW w:w="1818" w:type="pct"/>
            <w:vAlign w:val="center"/>
          </w:tcPr>
          <w:p w:rsidR="008F6E05" w:rsidRPr="002F5D4B" w:rsidRDefault="008F6E05" w:rsidP="008F6E05">
            <w:pPr>
              <w:spacing w:after="0" w:line="240" w:lineRule="auto"/>
              <w:rPr>
                <w:rFonts w:ascii="Arial" w:hAnsi="Arial" w:cs="Arial"/>
                <w:sz w:val="20"/>
                <w:szCs w:val="20"/>
              </w:rPr>
            </w:pPr>
            <w:r w:rsidRPr="002F5D4B">
              <w:rPr>
                <w:rFonts w:ascii="Arial" w:hAnsi="Arial" w:cs="Arial"/>
                <w:sz w:val="20"/>
                <w:szCs w:val="20"/>
              </w:rPr>
              <w:t>Котельная микрорайон «Раздольный», ул. Черемушная, 50</w:t>
            </w:r>
          </w:p>
        </w:tc>
      </w:tr>
    </w:tbl>
    <w:p w:rsidR="00065B6B" w:rsidRPr="002F5D4B" w:rsidRDefault="00A63601" w:rsidP="002F5D4B">
      <w:pPr>
        <w:widowControl w:val="0"/>
        <w:adjustRightInd w:val="0"/>
        <w:spacing w:before="120" w:after="120" w:line="360" w:lineRule="atLeast"/>
        <w:ind w:firstLine="567"/>
        <w:jc w:val="both"/>
        <w:textAlignment w:val="baseline"/>
        <w:rPr>
          <w:rFonts w:ascii="Arial" w:eastAsia="Arial" w:hAnsi="Arial" w:cs="Arial"/>
          <w:spacing w:val="-4"/>
        </w:rPr>
      </w:pPr>
      <w:r w:rsidRPr="002F5D4B">
        <w:rPr>
          <w:rFonts w:ascii="Arial" w:eastAsia="Arial" w:hAnsi="Arial" w:cs="Arial"/>
          <w:spacing w:val="-4"/>
        </w:rPr>
        <w:t xml:space="preserve">В результате разработки проекта схемы теплоснабжения города Бердска на период до 2040 </w:t>
      </w:r>
      <w:r w:rsidR="00727892">
        <w:rPr>
          <w:rFonts w:ascii="Arial" w:eastAsia="Arial" w:hAnsi="Arial" w:cs="Arial"/>
          <w:spacing w:val="-4"/>
        </w:rPr>
        <w:t>года</w:t>
      </w:r>
      <w:r w:rsidRPr="002F5D4B">
        <w:rPr>
          <w:rFonts w:ascii="Arial" w:eastAsia="Arial" w:hAnsi="Arial" w:cs="Arial"/>
          <w:spacing w:val="-4"/>
        </w:rPr>
        <w:t xml:space="preserve"> </w:t>
      </w:r>
      <w:r w:rsidR="00727892">
        <w:rPr>
          <w:rFonts w:ascii="Arial" w:eastAsia="Arial" w:hAnsi="Arial" w:cs="Arial"/>
          <w:spacing w:val="-4"/>
        </w:rPr>
        <w:t>б</w:t>
      </w:r>
      <w:r w:rsidRPr="002F5D4B">
        <w:rPr>
          <w:rFonts w:ascii="Arial" w:eastAsia="Arial" w:hAnsi="Arial" w:cs="Arial"/>
          <w:spacing w:val="-4"/>
        </w:rPr>
        <w:t>ыли определены 8 зон ЕТО</w:t>
      </w:r>
      <w:r w:rsidR="006E39C4" w:rsidRPr="002F5D4B">
        <w:rPr>
          <w:rFonts w:ascii="Arial" w:eastAsia="Arial" w:hAnsi="Arial" w:cs="Arial"/>
          <w:spacing w:val="-4"/>
        </w:rPr>
        <w:t>.</w:t>
      </w:r>
    </w:p>
    <w:p w:rsidR="00F5072A" w:rsidRPr="002F5D4B" w:rsidRDefault="00F5072A" w:rsidP="002F5D4B">
      <w:pPr>
        <w:widowControl w:val="0"/>
        <w:adjustRightInd w:val="0"/>
        <w:spacing w:before="120" w:after="120" w:line="360" w:lineRule="atLeast"/>
        <w:ind w:firstLine="567"/>
        <w:jc w:val="both"/>
        <w:textAlignment w:val="baseline"/>
        <w:rPr>
          <w:rFonts w:ascii="Arial" w:eastAsia="Arial" w:hAnsi="Arial" w:cs="Arial"/>
          <w:spacing w:val="-4"/>
        </w:rPr>
      </w:pPr>
    </w:p>
    <w:p w:rsidR="0098253F" w:rsidRPr="002F5D4B" w:rsidRDefault="0098253F" w:rsidP="002F5D4B">
      <w:pPr>
        <w:widowControl w:val="0"/>
        <w:adjustRightInd w:val="0"/>
        <w:spacing w:before="120" w:after="120" w:line="360" w:lineRule="atLeast"/>
        <w:ind w:firstLine="567"/>
        <w:jc w:val="both"/>
        <w:textAlignment w:val="baseline"/>
        <w:rPr>
          <w:rFonts w:ascii="Arial" w:eastAsia="Arial" w:hAnsi="Arial" w:cs="Arial"/>
          <w:spacing w:val="-4"/>
        </w:rPr>
        <w:sectPr w:rsidR="0098253F" w:rsidRPr="002F5D4B" w:rsidSect="002F5D4B">
          <w:pgSz w:w="11906" w:h="16838"/>
          <w:pgMar w:top="1134" w:right="851" w:bottom="1134" w:left="1418" w:header="709" w:footer="709" w:gutter="0"/>
          <w:cols w:space="708"/>
          <w:docGrid w:linePitch="360"/>
        </w:sectPr>
      </w:pPr>
    </w:p>
    <w:p w:rsidR="00BE7532" w:rsidRDefault="00BE7532" w:rsidP="0098253F">
      <w:pPr>
        <w:jc w:val="center"/>
        <w:rPr>
          <w:rFonts w:ascii="Times New Roman" w:hAnsi="Times New Roman"/>
          <w:sz w:val="24"/>
          <w:szCs w:val="24"/>
        </w:rPr>
      </w:pPr>
      <w:r w:rsidRPr="007235D3">
        <w:rPr>
          <w:noProof/>
          <w:color w:val="22272F"/>
          <w:sz w:val="23"/>
          <w:szCs w:val="23"/>
          <w:lang w:eastAsia="ru-RU"/>
        </w:rPr>
        <w:lastRenderedPageBreak/>
        <w:drawing>
          <wp:inline distT="0" distB="0" distL="0" distR="0" wp14:anchorId="72AC620B" wp14:editId="5A3A3CFA">
            <wp:extent cx="6089886" cy="699135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email">
                      <a:extLst>
                        <a:ext uri="{28A0092B-C50C-407E-A947-70E740481C1C}">
                          <a14:useLocalDpi xmlns:a14="http://schemas.microsoft.com/office/drawing/2010/main"/>
                        </a:ext>
                      </a:extLst>
                    </a:blip>
                    <a:stretch>
                      <a:fillRect/>
                    </a:stretch>
                  </pic:blipFill>
                  <pic:spPr>
                    <a:xfrm>
                      <a:off x="0" y="0"/>
                      <a:ext cx="6179060" cy="7093725"/>
                    </a:xfrm>
                    <a:prstGeom prst="rect">
                      <a:avLst/>
                    </a:prstGeom>
                  </pic:spPr>
                </pic:pic>
              </a:graphicData>
            </a:graphic>
          </wp:inline>
        </w:drawing>
      </w:r>
    </w:p>
    <w:p w:rsidR="00F5072A" w:rsidRPr="002F5D4B" w:rsidRDefault="00F5072A" w:rsidP="0098253F">
      <w:pPr>
        <w:pStyle w:val="a6"/>
        <w:keepNext/>
        <w:jc w:val="center"/>
        <w:rPr>
          <w:rFonts w:ascii="Arial" w:hAnsi="Arial" w:cs="Arial"/>
          <w:sz w:val="22"/>
          <w:szCs w:val="22"/>
        </w:rPr>
      </w:pPr>
      <w:bookmarkStart w:id="21" w:name="_Ref87341557"/>
      <w:bookmarkStart w:id="22" w:name="_Toc134001372"/>
      <w:r w:rsidRPr="002F5D4B">
        <w:rPr>
          <w:rFonts w:ascii="Arial" w:hAnsi="Arial" w:cs="Arial"/>
          <w:sz w:val="22"/>
          <w:szCs w:val="22"/>
        </w:rPr>
        <w:t xml:space="preserve">Рисунок </w:t>
      </w:r>
      <w:r w:rsidRPr="002F5D4B">
        <w:rPr>
          <w:rFonts w:ascii="Arial" w:hAnsi="Arial" w:cs="Arial"/>
          <w:sz w:val="22"/>
          <w:szCs w:val="22"/>
        </w:rPr>
        <w:fldChar w:fldCharType="begin"/>
      </w:r>
      <w:r w:rsidRPr="002F5D4B">
        <w:rPr>
          <w:rFonts w:ascii="Arial" w:hAnsi="Arial" w:cs="Arial"/>
          <w:sz w:val="22"/>
          <w:szCs w:val="22"/>
        </w:rPr>
        <w:instrText xml:space="preserve"> SEQ Рисунок \* ARABIC </w:instrText>
      </w:r>
      <w:r w:rsidRPr="002F5D4B">
        <w:rPr>
          <w:rFonts w:ascii="Arial" w:hAnsi="Arial" w:cs="Arial"/>
          <w:sz w:val="22"/>
          <w:szCs w:val="22"/>
        </w:rPr>
        <w:fldChar w:fldCharType="separate"/>
      </w:r>
      <w:r w:rsidR="00FA5E0D">
        <w:rPr>
          <w:rFonts w:ascii="Arial" w:hAnsi="Arial" w:cs="Arial"/>
          <w:noProof/>
          <w:sz w:val="22"/>
          <w:szCs w:val="22"/>
        </w:rPr>
        <w:t>2</w:t>
      </w:r>
      <w:r w:rsidRPr="002F5D4B">
        <w:rPr>
          <w:rFonts w:ascii="Arial" w:hAnsi="Arial" w:cs="Arial"/>
          <w:sz w:val="22"/>
          <w:szCs w:val="22"/>
        </w:rPr>
        <w:fldChar w:fldCharType="end"/>
      </w:r>
      <w:bookmarkEnd w:id="21"/>
      <w:r w:rsidRPr="002F5D4B">
        <w:rPr>
          <w:rFonts w:ascii="Arial" w:hAnsi="Arial" w:cs="Arial"/>
          <w:sz w:val="22"/>
          <w:szCs w:val="22"/>
        </w:rPr>
        <w:t>. Границы зон деятельности ЕТО</w:t>
      </w:r>
      <w:bookmarkEnd w:id="22"/>
    </w:p>
    <w:sectPr w:rsidR="00F5072A" w:rsidRPr="002F5D4B" w:rsidSect="00BE7532">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561" w:rsidRDefault="00D81561" w:rsidP="002F5D4B">
      <w:pPr>
        <w:spacing w:after="0" w:line="240" w:lineRule="auto"/>
      </w:pPr>
      <w:r>
        <w:separator/>
      </w:r>
    </w:p>
  </w:endnote>
  <w:endnote w:type="continuationSeparator" w:id="0">
    <w:p w:rsidR="00D81561" w:rsidRDefault="00D81561" w:rsidP="002F5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601C" w:rsidRPr="00032C03" w:rsidRDefault="007F601C" w:rsidP="007F601C">
    <w:pPr>
      <w:pStyle w:val="ad"/>
      <w:widowControl w:val="0"/>
      <w:pBdr>
        <w:top w:val="thinThickSmallGap" w:sz="24" w:space="1" w:color="0070C0"/>
      </w:pBdr>
      <w:tabs>
        <w:tab w:val="clear" w:pos="4677"/>
        <w:tab w:val="clear" w:pos="9355"/>
        <w:tab w:val="center" w:pos="4818"/>
        <w:tab w:val="right" w:pos="14570"/>
      </w:tabs>
      <w:ind w:firstLine="709"/>
      <w:rPr>
        <w:rFonts w:cs="Arial"/>
        <w:b/>
        <w:szCs w:val="20"/>
      </w:rPr>
    </w:pPr>
    <w:r w:rsidRPr="002B20DE">
      <w:rPr>
        <w:rFonts w:cs="Arial"/>
        <w:b/>
        <w:szCs w:val="20"/>
      </w:rPr>
      <w:tab/>
    </w:r>
    <w:r w:rsidRPr="006761A5">
      <w:rPr>
        <w:rFonts w:ascii="Arial" w:hAnsi="Arial" w:cs="Arial"/>
        <w:b/>
        <w:sz w:val="20"/>
        <w:szCs w:val="20"/>
      </w:rPr>
      <w:t>50408.ОМ-ПСТ.015.000</w:t>
    </w:r>
    <w:r w:rsidRPr="002B20DE">
      <w:rPr>
        <w:rFonts w:cs="Arial"/>
        <w:b/>
        <w:szCs w:val="20"/>
      </w:rPr>
      <w:tab/>
    </w:r>
    <w:r w:rsidRPr="006761A5">
      <w:rPr>
        <w:rFonts w:ascii="Arial" w:hAnsi="Arial" w:cs="Arial"/>
        <w:b/>
        <w:sz w:val="20"/>
        <w:szCs w:val="20"/>
      </w:rPr>
      <w:fldChar w:fldCharType="begin"/>
    </w:r>
    <w:r w:rsidRPr="006761A5">
      <w:rPr>
        <w:rFonts w:ascii="Arial" w:hAnsi="Arial" w:cs="Arial"/>
        <w:b/>
        <w:sz w:val="20"/>
        <w:szCs w:val="20"/>
      </w:rPr>
      <w:instrText xml:space="preserve"> PAGE   \* MERGEFORMAT </w:instrText>
    </w:r>
    <w:r w:rsidRPr="006761A5">
      <w:rPr>
        <w:rFonts w:ascii="Arial" w:hAnsi="Arial" w:cs="Arial"/>
        <w:b/>
        <w:sz w:val="20"/>
        <w:szCs w:val="20"/>
      </w:rPr>
      <w:fldChar w:fldCharType="separate"/>
    </w:r>
    <w:r w:rsidR="00BE7532">
      <w:rPr>
        <w:rFonts w:ascii="Arial" w:hAnsi="Arial" w:cs="Arial"/>
        <w:b/>
        <w:noProof/>
        <w:sz w:val="20"/>
        <w:szCs w:val="20"/>
      </w:rPr>
      <w:t>15</w:t>
    </w:r>
    <w:r w:rsidRPr="006761A5">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561" w:rsidRDefault="00D81561" w:rsidP="002F5D4B">
      <w:pPr>
        <w:spacing w:after="0" w:line="240" w:lineRule="auto"/>
      </w:pPr>
      <w:r>
        <w:separator/>
      </w:r>
    </w:p>
  </w:footnote>
  <w:footnote w:type="continuationSeparator" w:id="0">
    <w:p w:rsidR="00D81561" w:rsidRDefault="00D81561" w:rsidP="002F5D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601C" w:rsidRPr="00032C03" w:rsidRDefault="007F601C" w:rsidP="00032C03">
    <w:pPr>
      <w:pStyle w:val="af"/>
      <w:ind w:firstLine="0"/>
      <w:jc w:val="center"/>
      <w:rPr>
        <w:szCs w:val="32"/>
      </w:rPr>
    </w:pPr>
    <w:r w:rsidRPr="00032C03">
      <w:rPr>
        <w:szCs w:val="32"/>
      </w:rPr>
      <w:t>Глава 15. Реестр единых теплоснабжающих организаций</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601C" w:rsidRPr="00032C03" w:rsidRDefault="007F601C" w:rsidP="00032C03">
    <w:pPr>
      <w:pStyle w:val="af"/>
      <w:ind w:firstLine="0"/>
      <w:jc w:val="center"/>
      <w:rPr>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601C" w:rsidRPr="00987873" w:rsidRDefault="007F601C" w:rsidP="00987873">
    <w:pPr>
      <w:pStyle w:val="af"/>
      <w:spacing w:after="0" w:line="240" w:lineRule="auto"/>
      <w:ind w:firstLine="0"/>
      <w:jc w:val="center"/>
      <w:rPr>
        <w:sz w:val="20"/>
        <w:szCs w:val="32"/>
      </w:rPr>
    </w:pPr>
    <w:r w:rsidRPr="00987873">
      <w:rPr>
        <w:sz w:val="20"/>
        <w:szCs w:val="32"/>
      </w:rPr>
      <w:t>Глава 15. Реестр единых теплоснабжающих организаций</w:t>
    </w:r>
  </w:p>
  <w:p w:rsidR="007F601C" w:rsidRPr="00987873" w:rsidRDefault="007F601C" w:rsidP="00987873">
    <w:pPr>
      <w:pStyle w:val="af"/>
      <w:spacing w:after="0" w:line="240" w:lineRule="auto"/>
      <w:ind w:firstLine="0"/>
      <w:jc w:val="center"/>
      <w:rPr>
        <w:sz w:val="20"/>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A5E5F"/>
    <w:multiLevelType w:val="hybridMultilevel"/>
    <w:tmpl w:val="46FA44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30707D79"/>
    <w:multiLevelType w:val="hybridMultilevel"/>
    <w:tmpl w:val="E208DF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49773072"/>
    <w:multiLevelType w:val="hybridMultilevel"/>
    <w:tmpl w:val="A65A76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8340D7F"/>
    <w:multiLevelType w:val="hybridMultilevel"/>
    <w:tmpl w:val="DD0A56A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60001CA6"/>
    <w:multiLevelType w:val="hybridMultilevel"/>
    <w:tmpl w:val="8ED28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87C3691"/>
    <w:multiLevelType w:val="hybridMultilevel"/>
    <w:tmpl w:val="222C52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CB35C74"/>
    <w:multiLevelType w:val="hybridMultilevel"/>
    <w:tmpl w:val="0E38C9DE"/>
    <w:lvl w:ilvl="0" w:tplc="04190001">
      <w:start w:val="1"/>
      <w:numFmt w:val="bullet"/>
      <w:lvlText w:val=""/>
      <w:lvlJc w:val="left"/>
      <w:pPr>
        <w:ind w:left="1020" w:hanging="360"/>
      </w:pPr>
      <w:rPr>
        <w:rFonts w:ascii="Symbol" w:hAnsi="Symbol"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7" w15:restartNumberingAfterBreak="0">
    <w:nsid w:val="6D745496"/>
    <w:multiLevelType w:val="hybridMultilevel"/>
    <w:tmpl w:val="8EF4B358"/>
    <w:lvl w:ilvl="0" w:tplc="E7D09848">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8" w15:restartNumberingAfterBreak="0">
    <w:nsid w:val="7EE30C6A"/>
    <w:multiLevelType w:val="hybridMultilevel"/>
    <w:tmpl w:val="DFC8A6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5"/>
  </w:num>
  <w:num w:numId="2">
    <w:abstractNumId w:val="7"/>
  </w:num>
  <w:num w:numId="3">
    <w:abstractNumId w:val="4"/>
  </w:num>
  <w:num w:numId="4">
    <w:abstractNumId w:val="6"/>
  </w:num>
  <w:num w:numId="5">
    <w:abstractNumId w:val="8"/>
  </w:num>
  <w:num w:numId="6">
    <w:abstractNumId w:val="3"/>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5D3"/>
    <w:rsid w:val="0001490B"/>
    <w:rsid w:val="000311B6"/>
    <w:rsid w:val="00032C03"/>
    <w:rsid w:val="00033BD0"/>
    <w:rsid w:val="00064B77"/>
    <w:rsid w:val="00065B6B"/>
    <w:rsid w:val="000D3B4A"/>
    <w:rsid w:val="000F2067"/>
    <w:rsid w:val="001B5D14"/>
    <w:rsid w:val="00207838"/>
    <w:rsid w:val="0024514D"/>
    <w:rsid w:val="00250688"/>
    <w:rsid w:val="00283329"/>
    <w:rsid w:val="00284833"/>
    <w:rsid w:val="002B20DE"/>
    <w:rsid w:val="002E1947"/>
    <w:rsid w:val="002E2C6D"/>
    <w:rsid w:val="002F5D4B"/>
    <w:rsid w:val="00305CA9"/>
    <w:rsid w:val="00367120"/>
    <w:rsid w:val="00395CDA"/>
    <w:rsid w:val="003B05D3"/>
    <w:rsid w:val="003B3848"/>
    <w:rsid w:val="003C2031"/>
    <w:rsid w:val="00423A6B"/>
    <w:rsid w:val="0042750F"/>
    <w:rsid w:val="00455186"/>
    <w:rsid w:val="00460C14"/>
    <w:rsid w:val="00462B70"/>
    <w:rsid w:val="00466215"/>
    <w:rsid w:val="00484186"/>
    <w:rsid w:val="004A1FA8"/>
    <w:rsid w:val="004D44CC"/>
    <w:rsid w:val="0050648F"/>
    <w:rsid w:val="0051520E"/>
    <w:rsid w:val="0058473D"/>
    <w:rsid w:val="00595126"/>
    <w:rsid w:val="005B7A58"/>
    <w:rsid w:val="00640FE8"/>
    <w:rsid w:val="00655820"/>
    <w:rsid w:val="006761A5"/>
    <w:rsid w:val="006B47E3"/>
    <w:rsid w:val="006D0D77"/>
    <w:rsid w:val="006D2CE3"/>
    <w:rsid w:val="006D42D6"/>
    <w:rsid w:val="006E1120"/>
    <w:rsid w:val="006E39C4"/>
    <w:rsid w:val="00703D01"/>
    <w:rsid w:val="00727892"/>
    <w:rsid w:val="00797495"/>
    <w:rsid w:val="007F601C"/>
    <w:rsid w:val="00815A20"/>
    <w:rsid w:val="00832C81"/>
    <w:rsid w:val="008669E5"/>
    <w:rsid w:val="00871434"/>
    <w:rsid w:val="00894E51"/>
    <w:rsid w:val="008F6E05"/>
    <w:rsid w:val="00951151"/>
    <w:rsid w:val="0098253F"/>
    <w:rsid w:val="00987873"/>
    <w:rsid w:val="009A0ED0"/>
    <w:rsid w:val="009A567A"/>
    <w:rsid w:val="009D7EDA"/>
    <w:rsid w:val="00A20BCB"/>
    <w:rsid w:val="00A40E05"/>
    <w:rsid w:val="00A63601"/>
    <w:rsid w:val="00A83FC6"/>
    <w:rsid w:val="00A90B18"/>
    <w:rsid w:val="00AE2A61"/>
    <w:rsid w:val="00B75060"/>
    <w:rsid w:val="00B86799"/>
    <w:rsid w:val="00B93C0E"/>
    <w:rsid w:val="00BE7532"/>
    <w:rsid w:val="00C175DF"/>
    <w:rsid w:val="00C24C0B"/>
    <w:rsid w:val="00C25956"/>
    <w:rsid w:val="00C33E77"/>
    <w:rsid w:val="00C33F74"/>
    <w:rsid w:val="00C50026"/>
    <w:rsid w:val="00CB5189"/>
    <w:rsid w:val="00D20002"/>
    <w:rsid w:val="00D76A43"/>
    <w:rsid w:val="00D81561"/>
    <w:rsid w:val="00D85D58"/>
    <w:rsid w:val="00E84890"/>
    <w:rsid w:val="00ED034A"/>
    <w:rsid w:val="00ED312A"/>
    <w:rsid w:val="00F2204F"/>
    <w:rsid w:val="00F5072A"/>
    <w:rsid w:val="00F556E2"/>
    <w:rsid w:val="00F85679"/>
    <w:rsid w:val="00F93CAA"/>
    <w:rsid w:val="00FA5E0D"/>
    <w:rsid w:val="00FC2739"/>
    <w:rsid w:val="00FF2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DED3C9"/>
  <w15:chartTrackingRefBased/>
  <w15:docId w15:val="{412D2DE4-8F67-4FD2-872D-64E54EA96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qFormat/>
    <w:rsid w:val="003B05D3"/>
    <w:pPr>
      <w:keepNext/>
      <w:spacing w:before="240" w:after="60"/>
      <w:outlineLvl w:val="0"/>
    </w:pPr>
    <w:rPr>
      <w:rFonts w:ascii="Calibri Light" w:eastAsia="Times New Roman"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B05D3"/>
    <w:rPr>
      <w:rFonts w:ascii="Calibri Light" w:eastAsia="Times New Roman" w:hAnsi="Calibri Light" w:cs="Times New Roman"/>
      <w:b/>
      <w:bCs/>
      <w:kern w:val="32"/>
      <w:sz w:val="32"/>
      <w:szCs w:val="32"/>
      <w:lang w:eastAsia="en-US"/>
    </w:rPr>
  </w:style>
  <w:style w:type="paragraph" w:styleId="a3">
    <w:name w:val="Title"/>
    <w:basedOn w:val="a"/>
    <w:next w:val="a"/>
    <w:link w:val="a4"/>
    <w:uiPriority w:val="10"/>
    <w:qFormat/>
    <w:rsid w:val="003B05D3"/>
    <w:pPr>
      <w:spacing w:before="240" w:after="60"/>
      <w:jc w:val="center"/>
      <w:outlineLvl w:val="0"/>
    </w:pPr>
    <w:rPr>
      <w:rFonts w:ascii="Calibri Light" w:eastAsia="Times New Roman" w:hAnsi="Calibri Light"/>
      <w:b/>
      <w:bCs/>
      <w:kern w:val="28"/>
      <w:sz w:val="32"/>
      <w:szCs w:val="32"/>
    </w:rPr>
  </w:style>
  <w:style w:type="character" w:customStyle="1" w:styleId="a4">
    <w:name w:val="Заголовок Знак"/>
    <w:link w:val="a3"/>
    <w:uiPriority w:val="10"/>
    <w:rsid w:val="003B05D3"/>
    <w:rPr>
      <w:rFonts w:ascii="Calibri Light" w:eastAsia="Times New Roman" w:hAnsi="Calibri Light" w:cs="Times New Roman"/>
      <w:b/>
      <w:bCs/>
      <w:kern w:val="28"/>
      <w:sz w:val="32"/>
      <w:szCs w:val="32"/>
      <w:lang w:eastAsia="en-US"/>
    </w:rPr>
  </w:style>
  <w:style w:type="table" w:styleId="a5">
    <w:name w:val="Table Grid"/>
    <w:basedOn w:val="a1"/>
    <w:uiPriority w:val="39"/>
    <w:rsid w:val="001B5D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uiPriority w:val="35"/>
    <w:unhideWhenUsed/>
    <w:qFormat/>
    <w:rsid w:val="00033BD0"/>
    <w:rPr>
      <w:b/>
      <w:bCs/>
      <w:sz w:val="20"/>
      <w:szCs w:val="20"/>
    </w:rPr>
  </w:style>
  <w:style w:type="paragraph" w:styleId="a7">
    <w:name w:val="No Spacing"/>
    <w:uiPriority w:val="1"/>
    <w:qFormat/>
    <w:rsid w:val="009D7EDA"/>
    <w:rPr>
      <w:rFonts w:ascii="Times New Roman" w:eastAsia="Times New Roman" w:hAnsi="Times New Roman"/>
      <w:sz w:val="22"/>
      <w:szCs w:val="22"/>
    </w:rPr>
  </w:style>
  <w:style w:type="character" w:customStyle="1" w:styleId="3">
    <w:name w:val="Основной текст (3)_"/>
    <w:link w:val="30"/>
    <w:rsid w:val="00423A6B"/>
    <w:rPr>
      <w:rFonts w:ascii="Arial" w:eastAsia="Arial" w:hAnsi="Arial" w:cs="Arial"/>
      <w:szCs w:val="24"/>
      <w:shd w:val="clear" w:color="auto" w:fill="FFFFFF"/>
    </w:rPr>
  </w:style>
  <w:style w:type="paragraph" w:customStyle="1" w:styleId="30">
    <w:name w:val="Основной текст (3)"/>
    <w:basedOn w:val="a"/>
    <w:link w:val="3"/>
    <w:rsid w:val="00423A6B"/>
    <w:pPr>
      <w:shd w:val="clear" w:color="auto" w:fill="FFFFFF"/>
      <w:spacing w:after="0" w:line="360" w:lineRule="auto"/>
      <w:ind w:firstLine="720"/>
    </w:pPr>
    <w:rPr>
      <w:rFonts w:ascii="Arial" w:eastAsia="Arial" w:hAnsi="Arial" w:cs="Arial"/>
      <w:sz w:val="20"/>
      <w:szCs w:val="24"/>
      <w:lang w:eastAsia="ru-RU"/>
    </w:rPr>
  </w:style>
  <w:style w:type="character" w:styleId="a8">
    <w:name w:val="Hyperlink"/>
    <w:uiPriority w:val="99"/>
    <w:unhideWhenUsed/>
    <w:rsid w:val="00FF2DB4"/>
    <w:rPr>
      <w:color w:val="0000FF"/>
      <w:u w:val="single"/>
    </w:rPr>
  </w:style>
  <w:style w:type="paragraph" w:styleId="a9">
    <w:name w:val="table of figures"/>
    <w:basedOn w:val="a"/>
    <w:next w:val="a"/>
    <w:uiPriority w:val="99"/>
    <w:unhideWhenUsed/>
    <w:rsid w:val="006D0D77"/>
  </w:style>
  <w:style w:type="paragraph" w:styleId="aa">
    <w:name w:val="TOC Heading"/>
    <w:basedOn w:val="1"/>
    <w:next w:val="a"/>
    <w:uiPriority w:val="39"/>
    <w:unhideWhenUsed/>
    <w:qFormat/>
    <w:rsid w:val="006D0D77"/>
    <w:pPr>
      <w:keepLines/>
      <w:spacing w:after="0"/>
      <w:outlineLvl w:val="9"/>
    </w:pPr>
    <w:rPr>
      <w:b w:val="0"/>
      <w:bCs w:val="0"/>
      <w:color w:val="2E74B5"/>
      <w:kern w:val="0"/>
      <w:lang w:eastAsia="ru-RU"/>
    </w:rPr>
  </w:style>
  <w:style w:type="paragraph" w:styleId="11">
    <w:name w:val="toc 1"/>
    <w:basedOn w:val="a"/>
    <w:next w:val="a"/>
    <w:autoRedefine/>
    <w:uiPriority w:val="39"/>
    <w:unhideWhenUsed/>
    <w:rsid w:val="006D0D77"/>
    <w:pPr>
      <w:spacing w:before="360" w:after="0"/>
    </w:pPr>
    <w:rPr>
      <w:rFonts w:ascii="Calibri Light" w:hAnsi="Calibri Light" w:cs="Calibri Light"/>
      <w:b/>
      <w:bCs/>
      <w:caps/>
      <w:sz w:val="24"/>
      <w:szCs w:val="24"/>
    </w:rPr>
  </w:style>
  <w:style w:type="paragraph" w:styleId="ab">
    <w:name w:val="header"/>
    <w:basedOn w:val="a"/>
    <w:link w:val="ac"/>
    <w:uiPriority w:val="99"/>
    <w:unhideWhenUsed/>
    <w:rsid w:val="002F5D4B"/>
    <w:pPr>
      <w:tabs>
        <w:tab w:val="center" w:pos="4677"/>
        <w:tab w:val="right" w:pos="9355"/>
      </w:tabs>
    </w:pPr>
  </w:style>
  <w:style w:type="character" w:customStyle="1" w:styleId="ac">
    <w:name w:val="Верхний колонтитул Знак"/>
    <w:link w:val="ab"/>
    <w:uiPriority w:val="99"/>
    <w:rsid w:val="002F5D4B"/>
    <w:rPr>
      <w:sz w:val="22"/>
      <w:szCs w:val="22"/>
      <w:lang w:eastAsia="en-US"/>
    </w:rPr>
  </w:style>
  <w:style w:type="paragraph" w:styleId="ad">
    <w:name w:val="footer"/>
    <w:basedOn w:val="a"/>
    <w:link w:val="ae"/>
    <w:uiPriority w:val="99"/>
    <w:unhideWhenUsed/>
    <w:rsid w:val="002F5D4B"/>
    <w:pPr>
      <w:tabs>
        <w:tab w:val="center" w:pos="4677"/>
        <w:tab w:val="right" w:pos="9355"/>
      </w:tabs>
    </w:pPr>
  </w:style>
  <w:style w:type="character" w:customStyle="1" w:styleId="ae">
    <w:name w:val="Нижний колонтитул Знак"/>
    <w:link w:val="ad"/>
    <w:uiPriority w:val="99"/>
    <w:rsid w:val="002F5D4B"/>
    <w:rPr>
      <w:sz w:val="22"/>
      <w:szCs w:val="22"/>
      <w:lang w:eastAsia="en-US"/>
    </w:rPr>
  </w:style>
  <w:style w:type="paragraph" w:styleId="af">
    <w:name w:val="Body Text"/>
    <w:aliases w:val="TabelTekst,text,Body Text2,Char,Body Text2 Char Char Char Char Char Char Char Char Char,Main text,Body Text Char2 Char,Body Text Char1 Char Char,Body Text Char Char Char Char,TabelTekst Char Char Char Char,text1, Char"/>
    <w:basedOn w:val="a"/>
    <w:link w:val="12"/>
    <w:uiPriority w:val="99"/>
    <w:qFormat/>
    <w:rsid w:val="00032C03"/>
    <w:pPr>
      <w:keepNext/>
      <w:adjustRightInd w:val="0"/>
      <w:spacing w:before="120" w:after="120" w:line="360" w:lineRule="atLeast"/>
      <w:ind w:firstLine="567"/>
      <w:textAlignment w:val="baseline"/>
    </w:pPr>
    <w:rPr>
      <w:rFonts w:ascii="Arial" w:eastAsia="Times New Roman" w:hAnsi="Arial" w:cs="Arial"/>
      <w:spacing w:val="-5"/>
      <w:lang w:eastAsia="ru-RU"/>
    </w:rPr>
  </w:style>
  <w:style w:type="character" w:customStyle="1" w:styleId="af0">
    <w:name w:val="Основной текст Знак"/>
    <w:uiPriority w:val="99"/>
    <w:semiHidden/>
    <w:rsid w:val="00032C03"/>
    <w:rPr>
      <w:sz w:val="22"/>
      <w:szCs w:val="22"/>
      <w:lang w:eastAsia="en-US"/>
    </w:rPr>
  </w:style>
  <w:style w:type="character" w:customStyle="1" w:styleId="12">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text1 Знак"/>
    <w:link w:val="af"/>
    <w:uiPriority w:val="99"/>
    <w:locked/>
    <w:rsid w:val="00032C03"/>
    <w:rPr>
      <w:rFonts w:ascii="Arial" w:eastAsia="Times New Roman" w:hAnsi="Arial" w:cs="Arial"/>
      <w:spacing w:val="-5"/>
      <w:sz w:val="22"/>
      <w:szCs w:val="22"/>
    </w:rPr>
  </w:style>
  <w:style w:type="paragraph" w:styleId="2">
    <w:name w:val="toc 2"/>
    <w:basedOn w:val="a"/>
    <w:next w:val="a"/>
    <w:autoRedefine/>
    <w:uiPriority w:val="39"/>
    <w:unhideWhenUsed/>
    <w:rsid w:val="00032C03"/>
    <w:pPr>
      <w:spacing w:before="240" w:after="0"/>
    </w:pPr>
    <w:rPr>
      <w:rFonts w:cs="Calibri"/>
      <w:b/>
      <w:bCs/>
      <w:sz w:val="20"/>
      <w:szCs w:val="20"/>
    </w:rPr>
  </w:style>
  <w:style w:type="paragraph" w:styleId="31">
    <w:name w:val="toc 3"/>
    <w:basedOn w:val="a"/>
    <w:next w:val="a"/>
    <w:autoRedefine/>
    <w:uiPriority w:val="39"/>
    <w:unhideWhenUsed/>
    <w:rsid w:val="00032C03"/>
    <w:pPr>
      <w:spacing w:after="0"/>
      <w:ind w:left="220"/>
    </w:pPr>
    <w:rPr>
      <w:rFonts w:cs="Calibri"/>
      <w:sz w:val="20"/>
      <w:szCs w:val="20"/>
    </w:rPr>
  </w:style>
  <w:style w:type="paragraph" w:styleId="4">
    <w:name w:val="toc 4"/>
    <w:basedOn w:val="a"/>
    <w:next w:val="a"/>
    <w:autoRedefine/>
    <w:uiPriority w:val="39"/>
    <w:unhideWhenUsed/>
    <w:rsid w:val="00032C03"/>
    <w:pPr>
      <w:spacing w:after="0"/>
      <w:ind w:left="440"/>
    </w:pPr>
    <w:rPr>
      <w:rFonts w:cs="Calibri"/>
      <w:sz w:val="20"/>
      <w:szCs w:val="20"/>
    </w:rPr>
  </w:style>
  <w:style w:type="paragraph" w:styleId="5">
    <w:name w:val="toc 5"/>
    <w:basedOn w:val="a"/>
    <w:next w:val="a"/>
    <w:autoRedefine/>
    <w:uiPriority w:val="39"/>
    <w:unhideWhenUsed/>
    <w:rsid w:val="00032C03"/>
    <w:pPr>
      <w:spacing w:after="0"/>
      <w:ind w:left="660"/>
    </w:pPr>
    <w:rPr>
      <w:rFonts w:cs="Calibri"/>
      <w:sz w:val="20"/>
      <w:szCs w:val="20"/>
    </w:rPr>
  </w:style>
  <w:style w:type="paragraph" w:styleId="6">
    <w:name w:val="toc 6"/>
    <w:basedOn w:val="a"/>
    <w:next w:val="a"/>
    <w:autoRedefine/>
    <w:uiPriority w:val="39"/>
    <w:unhideWhenUsed/>
    <w:rsid w:val="00032C03"/>
    <w:pPr>
      <w:spacing w:after="0"/>
      <w:ind w:left="880"/>
    </w:pPr>
    <w:rPr>
      <w:rFonts w:cs="Calibri"/>
      <w:sz w:val="20"/>
      <w:szCs w:val="20"/>
    </w:rPr>
  </w:style>
  <w:style w:type="paragraph" w:styleId="7">
    <w:name w:val="toc 7"/>
    <w:basedOn w:val="a"/>
    <w:next w:val="a"/>
    <w:autoRedefine/>
    <w:uiPriority w:val="39"/>
    <w:unhideWhenUsed/>
    <w:rsid w:val="00032C03"/>
    <w:pPr>
      <w:spacing w:after="0"/>
      <w:ind w:left="1100"/>
    </w:pPr>
    <w:rPr>
      <w:rFonts w:cs="Calibri"/>
      <w:sz w:val="20"/>
      <w:szCs w:val="20"/>
    </w:rPr>
  </w:style>
  <w:style w:type="paragraph" w:styleId="8">
    <w:name w:val="toc 8"/>
    <w:basedOn w:val="a"/>
    <w:next w:val="a"/>
    <w:autoRedefine/>
    <w:uiPriority w:val="39"/>
    <w:unhideWhenUsed/>
    <w:rsid w:val="00032C03"/>
    <w:pPr>
      <w:spacing w:after="0"/>
      <w:ind w:left="1320"/>
    </w:pPr>
    <w:rPr>
      <w:rFonts w:cs="Calibri"/>
      <w:sz w:val="20"/>
      <w:szCs w:val="20"/>
    </w:rPr>
  </w:style>
  <w:style w:type="paragraph" w:styleId="9">
    <w:name w:val="toc 9"/>
    <w:basedOn w:val="a"/>
    <w:next w:val="a"/>
    <w:autoRedefine/>
    <w:uiPriority w:val="39"/>
    <w:unhideWhenUsed/>
    <w:rsid w:val="00032C03"/>
    <w:pPr>
      <w:spacing w:after="0"/>
      <w:ind w:left="1540"/>
    </w:pPr>
    <w:rPr>
      <w:rFonts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8BFA2-6318-6240-B2AA-E175804EF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3071</Words>
  <Characters>17506</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20536</CharactersWithSpaces>
  <SharedDoc>false</SharedDoc>
  <HLinks>
    <vt:vector size="78" baseType="variant">
      <vt:variant>
        <vt:i4>1441852</vt:i4>
      </vt:variant>
      <vt:variant>
        <vt:i4>83</vt:i4>
      </vt:variant>
      <vt:variant>
        <vt:i4>0</vt:i4>
      </vt:variant>
      <vt:variant>
        <vt:i4>5</vt:i4>
      </vt:variant>
      <vt:variant>
        <vt:lpwstr/>
      </vt:variant>
      <vt:variant>
        <vt:lpwstr>_Toc87116136</vt:lpwstr>
      </vt:variant>
      <vt:variant>
        <vt:i4>1376316</vt:i4>
      </vt:variant>
      <vt:variant>
        <vt:i4>77</vt:i4>
      </vt:variant>
      <vt:variant>
        <vt:i4>0</vt:i4>
      </vt:variant>
      <vt:variant>
        <vt:i4>5</vt:i4>
      </vt:variant>
      <vt:variant>
        <vt:lpwstr/>
      </vt:variant>
      <vt:variant>
        <vt:lpwstr>_Toc87116135</vt:lpwstr>
      </vt:variant>
      <vt:variant>
        <vt:i4>1310780</vt:i4>
      </vt:variant>
      <vt:variant>
        <vt:i4>71</vt:i4>
      </vt:variant>
      <vt:variant>
        <vt:i4>0</vt:i4>
      </vt:variant>
      <vt:variant>
        <vt:i4>5</vt:i4>
      </vt:variant>
      <vt:variant>
        <vt:lpwstr/>
      </vt:variant>
      <vt:variant>
        <vt:lpwstr>_Toc87116134</vt:lpwstr>
      </vt:variant>
      <vt:variant>
        <vt:i4>1245244</vt:i4>
      </vt:variant>
      <vt:variant>
        <vt:i4>65</vt:i4>
      </vt:variant>
      <vt:variant>
        <vt:i4>0</vt:i4>
      </vt:variant>
      <vt:variant>
        <vt:i4>5</vt:i4>
      </vt:variant>
      <vt:variant>
        <vt:lpwstr/>
      </vt:variant>
      <vt:variant>
        <vt:lpwstr>_Toc87116133</vt:lpwstr>
      </vt:variant>
      <vt:variant>
        <vt:i4>1507376</vt:i4>
      </vt:variant>
      <vt:variant>
        <vt:i4>56</vt:i4>
      </vt:variant>
      <vt:variant>
        <vt:i4>0</vt:i4>
      </vt:variant>
      <vt:variant>
        <vt:i4>5</vt:i4>
      </vt:variant>
      <vt:variant>
        <vt:lpwstr/>
      </vt:variant>
      <vt:variant>
        <vt:lpwstr>_Toc87448447</vt:lpwstr>
      </vt:variant>
      <vt:variant>
        <vt:i4>1441840</vt:i4>
      </vt:variant>
      <vt:variant>
        <vt:i4>50</vt:i4>
      </vt:variant>
      <vt:variant>
        <vt:i4>0</vt:i4>
      </vt:variant>
      <vt:variant>
        <vt:i4>5</vt:i4>
      </vt:variant>
      <vt:variant>
        <vt:lpwstr/>
      </vt:variant>
      <vt:variant>
        <vt:lpwstr>_Toc87448446</vt:lpwstr>
      </vt:variant>
      <vt:variant>
        <vt:i4>1376304</vt:i4>
      </vt:variant>
      <vt:variant>
        <vt:i4>44</vt:i4>
      </vt:variant>
      <vt:variant>
        <vt:i4>0</vt:i4>
      </vt:variant>
      <vt:variant>
        <vt:i4>5</vt:i4>
      </vt:variant>
      <vt:variant>
        <vt:lpwstr/>
      </vt:variant>
      <vt:variant>
        <vt:lpwstr>_Toc87448445</vt:lpwstr>
      </vt:variant>
      <vt:variant>
        <vt:i4>1310768</vt:i4>
      </vt:variant>
      <vt:variant>
        <vt:i4>38</vt:i4>
      </vt:variant>
      <vt:variant>
        <vt:i4>0</vt:i4>
      </vt:variant>
      <vt:variant>
        <vt:i4>5</vt:i4>
      </vt:variant>
      <vt:variant>
        <vt:lpwstr/>
      </vt:variant>
      <vt:variant>
        <vt:lpwstr>_Toc87448444</vt:lpwstr>
      </vt:variant>
      <vt:variant>
        <vt:i4>1638460</vt:i4>
      </vt:variant>
      <vt:variant>
        <vt:i4>29</vt:i4>
      </vt:variant>
      <vt:variant>
        <vt:i4>0</vt:i4>
      </vt:variant>
      <vt:variant>
        <vt:i4>5</vt:i4>
      </vt:variant>
      <vt:variant>
        <vt:lpwstr/>
      </vt:variant>
      <vt:variant>
        <vt:lpwstr>_Toc87107029</vt:lpwstr>
      </vt:variant>
      <vt:variant>
        <vt:i4>1572924</vt:i4>
      </vt:variant>
      <vt:variant>
        <vt:i4>23</vt:i4>
      </vt:variant>
      <vt:variant>
        <vt:i4>0</vt:i4>
      </vt:variant>
      <vt:variant>
        <vt:i4>5</vt:i4>
      </vt:variant>
      <vt:variant>
        <vt:lpwstr/>
      </vt:variant>
      <vt:variant>
        <vt:lpwstr>_Toc87107028</vt:lpwstr>
      </vt:variant>
      <vt:variant>
        <vt:i4>1507388</vt:i4>
      </vt:variant>
      <vt:variant>
        <vt:i4>17</vt:i4>
      </vt:variant>
      <vt:variant>
        <vt:i4>0</vt:i4>
      </vt:variant>
      <vt:variant>
        <vt:i4>5</vt:i4>
      </vt:variant>
      <vt:variant>
        <vt:lpwstr/>
      </vt:variant>
      <vt:variant>
        <vt:lpwstr>_Toc87107027</vt:lpwstr>
      </vt:variant>
      <vt:variant>
        <vt:i4>1441852</vt:i4>
      </vt:variant>
      <vt:variant>
        <vt:i4>11</vt:i4>
      </vt:variant>
      <vt:variant>
        <vt:i4>0</vt:i4>
      </vt:variant>
      <vt:variant>
        <vt:i4>5</vt:i4>
      </vt:variant>
      <vt:variant>
        <vt:lpwstr/>
      </vt:variant>
      <vt:variant>
        <vt:lpwstr>_Toc87107026</vt:lpwstr>
      </vt:variant>
      <vt:variant>
        <vt:i4>1376316</vt:i4>
      </vt:variant>
      <vt:variant>
        <vt:i4>5</vt:i4>
      </vt:variant>
      <vt:variant>
        <vt:i4>0</vt:i4>
      </vt:variant>
      <vt:variant>
        <vt:i4>5</vt:i4>
      </vt:variant>
      <vt:variant>
        <vt:lpwstr/>
      </vt:variant>
      <vt:variant>
        <vt:lpwstr>_Toc87107025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Триппель</dc:creator>
  <cp:keywords/>
  <dc:description/>
  <cp:lastModifiedBy>Natalya Baydakova</cp:lastModifiedBy>
  <cp:revision>2</cp:revision>
  <dcterms:created xsi:type="dcterms:W3CDTF">2023-05-13T06:24:00Z</dcterms:created>
  <dcterms:modified xsi:type="dcterms:W3CDTF">2023-05-13T06:24:00Z</dcterms:modified>
</cp:coreProperties>
</file>